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FD83" w14:textId="77777777" w:rsidR="00DD21CD" w:rsidRPr="00683668" w:rsidRDefault="00DD21CD" w:rsidP="00683668">
      <w:pPr>
        <w:rPr>
          <w:sz w:val="22"/>
          <w:szCs w:val="24"/>
        </w:rPr>
      </w:pPr>
      <w:bookmarkStart w:id="0" w:name="_GoBack"/>
      <w:bookmarkEnd w:id="0"/>
      <w:r w:rsidRPr="00B13A68">
        <w:rPr>
          <w:b/>
          <w:sz w:val="24"/>
          <w:szCs w:val="24"/>
        </w:rPr>
        <w:t>I.</w:t>
      </w:r>
      <w:r w:rsidRPr="00683668">
        <w:rPr>
          <w:b/>
          <w:sz w:val="22"/>
          <w:szCs w:val="24"/>
        </w:rPr>
        <w:tab/>
      </w:r>
      <w:r w:rsidR="00B30FD3" w:rsidRPr="00683668">
        <w:rPr>
          <w:b/>
          <w:sz w:val="22"/>
          <w:szCs w:val="24"/>
        </w:rPr>
        <w:t>REPORT</w:t>
      </w:r>
      <w:r w:rsidR="00D32FC6" w:rsidRPr="00683668">
        <w:rPr>
          <w:b/>
          <w:sz w:val="22"/>
          <w:szCs w:val="24"/>
        </w:rPr>
        <w:t xml:space="preserve"> CHECKLIST</w:t>
      </w:r>
      <w:r w:rsidR="00CD382E" w:rsidRPr="00683668">
        <w:rPr>
          <w:sz w:val="22"/>
          <w:szCs w:val="24"/>
        </w:rPr>
        <w:t xml:space="preserve"> </w:t>
      </w:r>
    </w:p>
    <w:p w14:paraId="606B69E6" w14:textId="77777777" w:rsidR="00DD21CD" w:rsidRPr="00683668" w:rsidRDefault="00DD21CD" w:rsidP="00683668">
      <w:pPr>
        <w:widowControl w:val="0"/>
        <w:tabs>
          <w:tab w:val="left" w:pos="720"/>
          <w:tab w:val="left" w:pos="1440"/>
          <w:tab w:val="left" w:pos="2160"/>
          <w:tab w:val="left" w:pos="2880"/>
          <w:tab w:val="left" w:pos="7200"/>
          <w:tab w:val="left" w:pos="7920"/>
          <w:tab w:val="right" w:pos="9360"/>
        </w:tabs>
        <w:rPr>
          <w:sz w:val="22"/>
          <w:szCs w:val="24"/>
        </w:rPr>
      </w:pPr>
      <w:r w:rsidRPr="00683668">
        <w:rPr>
          <w:sz w:val="22"/>
          <w:szCs w:val="24"/>
        </w:rPr>
        <w:t>The following checklist must be completed a</w:t>
      </w:r>
      <w:r w:rsidR="003F7B90" w:rsidRPr="00683668">
        <w:rPr>
          <w:sz w:val="22"/>
          <w:szCs w:val="24"/>
        </w:rPr>
        <w:t xml:space="preserve">nd submitted </w:t>
      </w:r>
      <w:r w:rsidR="00B30FD3" w:rsidRPr="00683668">
        <w:rPr>
          <w:sz w:val="22"/>
          <w:szCs w:val="24"/>
        </w:rPr>
        <w:t>with the project report</w:t>
      </w:r>
      <w:r w:rsidRPr="00683668">
        <w:rPr>
          <w:sz w:val="22"/>
          <w:szCs w:val="24"/>
        </w:rPr>
        <w:t xml:space="preserve">.  By checking an item, </w:t>
      </w:r>
      <w:r w:rsidRPr="00683668">
        <w:rPr>
          <w:i/>
          <w:sz w:val="22"/>
          <w:szCs w:val="24"/>
        </w:rPr>
        <w:t>the student and advisor(s) agree that the work has been done appropriately</w:t>
      </w:r>
      <w:r w:rsidR="001878B6" w:rsidRPr="00683668">
        <w:rPr>
          <w:sz w:val="22"/>
          <w:szCs w:val="24"/>
        </w:rPr>
        <w:t>.</w:t>
      </w:r>
      <w:r w:rsidR="003F7B90" w:rsidRPr="00683668">
        <w:rPr>
          <w:sz w:val="22"/>
          <w:szCs w:val="24"/>
        </w:rPr>
        <w:t xml:space="preserve"> </w:t>
      </w:r>
    </w:p>
    <w:p w14:paraId="13CA7832" w14:textId="77777777" w:rsidR="00DD21CD" w:rsidRPr="00683668" w:rsidRDefault="00DD21CD" w:rsidP="00683668">
      <w:pPr>
        <w:widowControl w:val="0"/>
        <w:tabs>
          <w:tab w:val="left" w:pos="1440"/>
          <w:tab w:val="left" w:pos="2160"/>
          <w:tab w:val="left" w:pos="2880"/>
          <w:tab w:val="right" w:pos="9360"/>
        </w:tabs>
        <w:rPr>
          <w:sz w:val="22"/>
          <w:szCs w:val="24"/>
        </w:rPr>
      </w:pPr>
    </w:p>
    <w:p w14:paraId="5971CF42" w14:textId="77777777" w:rsidR="006C76E7" w:rsidRPr="00683668" w:rsidRDefault="009414A1" w:rsidP="00683668">
      <w:pPr>
        <w:widowControl w:val="0"/>
        <w:tabs>
          <w:tab w:val="left" w:pos="2880"/>
          <w:tab w:val="right" w:pos="9360"/>
        </w:tabs>
        <w:ind w:left="1440" w:hanging="1440"/>
        <w:rPr>
          <w:sz w:val="22"/>
          <w:szCs w:val="24"/>
        </w:rPr>
      </w:pPr>
      <w:r w:rsidRPr="00683668">
        <w:rPr>
          <w:sz w:val="22"/>
          <w:szCs w:val="24"/>
        </w:rPr>
        <w:t>_N/A</w:t>
      </w:r>
      <w:r w:rsidR="00DD21CD" w:rsidRPr="00683668">
        <w:rPr>
          <w:sz w:val="22"/>
          <w:szCs w:val="24"/>
        </w:rPr>
        <w:t>__1.</w:t>
      </w:r>
      <w:r w:rsidR="00DD21CD" w:rsidRPr="00683668">
        <w:rPr>
          <w:sz w:val="22"/>
          <w:szCs w:val="24"/>
        </w:rPr>
        <w:tab/>
      </w:r>
      <w:r w:rsidR="006C76E7" w:rsidRPr="00683668">
        <w:rPr>
          <w:sz w:val="22"/>
          <w:szCs w:val="24"/>
        </w:rPr>
        <w:t>If the research report will be or has been submitted for publication in a journal, provide the name of the journal here:</w:t>
      </w:r>
      <w:r w:rsidR="003F7B90" w:rsidRPr="00683668">
        <w:rPr>
          <w:sz w:val="22"/>
          <w:szCs w:val="24"/>
        </w:rPr>
        <w:t xml:space="preserve"> </w:t>
      </w:r>
      <w:r w:rsidR="006C76E7" w:rsidRPr="00683668">
        <w:rPr>
          <w:sz w:val="22"/>
          <w:szCs w:val="24"/>
        </w:rPr>
        <w:t>____________________________________________________</w:t>
      </w:r>
    </w:p>
    <w:p w14:paraId="7E29008C" w14:textId="77777777" w:rsidR="006C76E7" w:rsidRPr="00683668" w:rsidRDefault="006C76E7" w:rsidP="00683668">
      <w:pPr>
        <w:widowControl w:val="0"/>
        <w:tabs>
          <w:tab w:val="left" w:pos="2880"/>
          <w:tab w:val="right" w:pos="9360"/>
        </w:tabs>
        <w:ind w:left="1440" w:hanging="1440"/>
        <w:rPr>
          <w:sz w:val="22"/>
          <w:szCs w:val="24"/>
        </w:rPr>
      </w:pPr>
    </w:p>
    <w:p w14:paraId="0606F871" w14:textId="77777777" w:rsidR="00DD21CD"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___2</w:t>
      </w:r>
      <w:r w:rsidR="006C76E7" w:rsidRPr="00683668">
        <w:rPr>
          <w:sz w:val="22"/>
          <w:szCs w:val="24"/>
        </w:rPr>
        <w:t>.</w:t>
      </w:r>
      <w:r w:rsidR="006C76E7" w:rsidRPr="00683668">
        <w:rPr>
          <w:sz w:val="22"/>
          <w:szCs w:val="24"/>
        </w:rPr>
        <w:tab/>
      </w:r>
      <w:r w:rsidR="00DD21CD" w:rsidRPr="00683668">
        <w:rPr>
          <w:sz w:val="22"/>
          <w:szCs w:val="24"/>
        </w:rPr>
        <w:t>Pro</w:t>
      </w:r>
      <w:r w:rsidR="00B30FD3" w:rsidRPr="00683668">
        <w:rPr>
          <w:sz w:val="22"/>
          <w:szCs w:val="24"/>
        </w:rPr>
        <w:t>ject title is concise and clear; lists advisers, course no. &amp; date submitted</w:t>
      </w:r>
    </w:p>
    <w:p w14:paraId="5475CB03" w14:textId="77777777" w:rsidR="00DD21CD" w:rsidRPr="00683668" w:rsidRDefault="00DD21CD" w:rsidP="00683668">
      <w:pPr>
        <w:widowControl w:val="0"/>
        <w:tabs>
          <w:tab w:val="left" w:pos="2880"/>
          <w:tab w:val="right" w:pos="9360"/>
        </w:tabs>
        <w:ind w:left="1440" w:hanging="1440"/>
        <w:rPr>
          <w:sz w:val="22"/>
          <w:szCs w:val="24"/>
        </w:rPr>
      </w:pPr>
    </w:p>
    <w:p w14:paraId="45FA0243" w14:textId="77777777" w:rsidR="00DD21CD" w:rsidRPr="00683668" w:rsidRDefault="00B30FD3" w:rsidP="00683668">
      <w:pPr>
        <w:widowControl w:val="0"/>
        <w:tabs>
          <w:tab w:val="left" w:pos="1530"/>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w:t>
      </w:r>
      <w:r w:rsidR="00F71589" w:rsidRPr="00683668">
        <w:rPr>
          <w:sz w:val="22"/>
          <w:szCs w:val="24"/>
        </w:rPr>
        <w:t>__3.</w:t>
      </w:r>
      <w:r w:rsidR="00F71589" w:rsidRPr="00683668">
        <w:rPr>
          <w:sz w:val="22"/>
          <w:szCs w:val="24"/>
        </w:rPr>
        <w:tab/>
        <w:t>Abstract is no more than 25</w:t>
      </w:r>
      <w:r w:rsidRPr="00683668">
        <w:rPr>
          <w:sz w:val="22"/>
          <w:szCs w:val="24"/>
        </w:rPr>
        <w:t>0 words and retains headings</w:t>
      </w:r>
    </w:p>
    <w:p w14:paraId="2335ABD1" w14:textId="77777777" w:rsidR="00DD21CD" w:rsidRPr="00683668" w:rsidRDefault="00DD21CD" w:rsidP="00683668">
      <w:pPr>
        <w:widowControl w:val="0"/>
        <w:tabs>
          <w:tab w:val="left" w:pos="2880"/>
          <w:tab w:val="right" w:pos="9360"/>
        </w:tabs>
        <w:ind w:left="1440" w:hanging="1440"/>
        <w:rPr>
          <w:sz w:val="22"/>
          <w:szCs w:val="24"/>
        </w:rPr>
      </w:pPr>
    </w:p>
    <w:p w14:paraId="5D0D44D8" w14:textId="77777777" w:rsidR="00B30FD3" w:rsidRPr="00683668" w:rsidRDefault="00F71589" w:rsidP="00683668">
      <w:pPr>
        <w:widowControl w:val="0"/>
        <w:tabs>
          <w:tab w:val="left" w:pos="1530"/>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___4</w:t>
      </w:r>
      <w:r w:rsidR="00B30FD3" w:rsidRPr="00683668">
        <w:rPr>
          <w:sz w:val="22"/>
          <w:szCs w:val="24"/>
        </w:rPr>
        <w:t>.</w:t>
      </w:r>
      <w:r w:rsidR="00B30FD3" w:rsidRPr="00683668">
        <w:rPr>
          <w:sz w:val="22"/>
          <w:szCs w:val="24"/>
        </w:rPr>
        <w:tab/>
        <w:t>Introduction provides a definition of the topic under study, the importance of the topic, and the issue addressed by the study and is no more than two (2) pages.</w:t>
      </w:r>
    </w:p>
    <w:p w14:paraId="6116FD17" w14:textId="77777777" w:rsidR="00DD21CD" w:rsidRPr="00683668" w:rsidRDefault="00DD21CD" w:rsidP="00683668">
      <w:pPr>
        <w:widowControl w:val="0"/>
        <w:tabs>
          <w:tab w:val="left" w:pos="2880"/>
          <w:tab w:val="right" w:pos="9360"/>
        </w:tabs>
        <w:ind w:left="1440" w:hanging="1440"/>
        <w:rPr>
          <w:sz w:val="22"/>
          <w:szCs w:val="24"/>
        </w:rPr>
      </w:pPr>
    </w:p>
    <w:p w14:paraId="49F84767" w14:textId="77777777" w:rsidR="00B30FD3"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___5</w:t>
      </w:r>
      <w:r w:rsidR="00DD21CD" w:rsidRPr="00683668">
        <w:rPr>
          <w:sz w:val="22"/>
          <w:szCs w:val="24"/>
        </w:rPr>
        <w:t>.</w:t>
      </w:r>
      <w:r w:rsidR="00DD21CD" w:rsidRPr="00683668">
        <w:rPr>
          <w:sz w:val="22"/>
          <w:szCs w:val="24"/>
        </w:rPr>
        <w:tab/>
      </w:r>
      <w:r w:rsidR="00B30FD3" w:rsidRPr="00683668">
        <w:rPr>
          <w:sz w:val="22"/>
          <w:szCs w:val="24"/>
        </w:rPr>
        <w:t>There is NO literature review section</w:t>
      </w:r>
    </w:p>
    <w:p w14:paraId="54D81169" w14:textId="77777777" w:rsidR="00DD21CD" w:rsidRPr="00683668" w:rsidRDefault="00DD21CD" w:rsidP="00683668">
      <w:pPr>
        <w:widowControl w:val="0"/>
        <w:tabs>
          <w:tab w:val="left" w:pos="2880"/>
          <w:tab w:val="right" w:pos="9360"/>
        </w:tabs>
        <w:ind w:left="1440" w:hanging="1440"/>
        <w:rPr>
          <w:sz w:val="22"/>
          <w:szCs w:val="24"/>
        </w:rPr>
      </w:pPr>
    </w:p>
    <w:p w14:paraId="0020BE91" w14:textId="77777777" w:rsidR="00DD21CD" w:rsidRPr="00683668" w:rsidRDefault="00DD21CD" w:rsidP="00683668">
      <w:pPr>
        <w:widowControl w:val="0"/>
        <w:ind w:left="1440" w:hanging="1440"/>
        <w:jc w:val="both"/>
        <w:rPr>
          <w:sz w:val="22"/>
          <w:szCs w:val="24"/>
        </w:rPr>
      </w:pPr>
      <w:r w:rsidRPr="00683668">
        <w:rPr>
          <w:sz w:val="22"/>
          <w:szCs w:val="24"/>
        </w:rPr>
        <w:t>__</w:t>
      </w:r>
      <w:r w:rsidR="009414A1" w:rsidRPr="00683668">
        <w:rPr>
          <w:sz w:val="22"/>
          <w:szCs w:val="24"/>
        </w:rPr>
        <w:t>x</w:t>
      </w:r>
      <w:r w:rsidRPr="00683668">
        <w:rPr>
          <w:sz w:val="22"/>
          <w:szCs w:val="24"/>
        </w:rPr>
        <w:t>__</w:t>
      </w:r>
      <w:r w:rsidR="00F71589" w:rsidRPr="00683668">
        <w:rPr>
          <w:sz w:val="22"/>
          <w:szCs w:val="24"/>
        </w:rPr>
        <w:t>_6</w:t>
      </w:r>
      <w:r w:rsidR="00B30FD3" w:rsidRPr="00683668">
        <w:rPr>
          <w:sz w:val="22"/>
          <w:szCs w:val="24"/>
        </w:rPr>
        <w:t>.</w:t>
      </w:r>
      <w:r w:rsidR="00B30FD3" w:rsidRPr="00683668">
        <w:rPr>
          <w:sz w:val="22"/>
          <w:szCs w:val="24"/>
        </w:rPr>
        <w:tab/>
        <w:t>Purpose(s) of project is clearly and concisely stated</w:t>
      </w:r>
    </w:p>
    <w:p w14:paraId="033B76DA" w14:textId="77777777" w:rsidR="00DD21CD" w:rsidRPr="00683668" w:rsidRDefault="00DD21CD" w:rsidP="00683668">
      <w:pPr>
        <w:widowControl w:val="0"/>
        <w:tabs>
          <w:tab w:val="left" w:pos="2880"/>
          <w:tab w:val="right" w:pos="9360"/>
        </w:tabs>
        <w:ind w:left="1440" w:hanging="1440"/>
        <w:rPr>
          <w:sz w:val="22"/>
          <w:szCs w:val="24"/>
        </w:rPr>
      </w:pPr>
    </w:p>
    <w:p w14:paraId="1B4B4930" w14:textId="77777777" w:rsidR="00DD21CD"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___7</w:t>
      </w:r>
      <w:r w:rsidR="00DD21CD" w:rsidRPr="00683668">
        <w:rPr>
          <w:sz w:val="22"/>
          <w:szCs w:val="24"/>
        </w:rPr>
        <w:t>.</w:t>
      </w:r>
      <w:r w:rsidR="00DD21CD" w:rsidRPr="00683668">
        <w:rPr>
          <w:sz w:val="22"/>
          <w:szCs w:val="24"/>
        </w:rPr>
        <w:tab/>
        <w:t>M</w:t>
      </w:r>
      <w:r w:rsidR="00601564" w:rsidRPr="00683668">
        <w:rPr>
          <w:sz w:val="22"/>
          <w:szCs w:val="24"/>
        </w:rPr>
        <w:t>ethods section uses hea</w:t>
      </w:r>
      <w:r w:rsidRPr="00683668">
        <w:rPr>
          <w:sz w:val="22"/>
          <w:szCs w:val="24"/>
        </w:rPr>
        <w:t>dings and represents a summary of</w:t>
      </w:r>
      <w:r w:rsidR="00601564" w:rsidRPr="00683668">
        <w:rPr>
          <w:sz w:val="22"/>
          <w:szCs w:val="24"/>
        </w:rPr>
        <w:t xml:space="preserve"> the methods used.</w:t>
      </w:r>
      <w:r w:rsidRPr="00683668">
        <w:rPr>
          <w:sz w:val="22"/>
          <w:szCs w:val="24"/>
        </w:rPr>
        <w:t xml:space="preserve"> (Actual methods used should be described</w:t>
      </w:r>
      <w:r w:rsidR="003F7B90" w:rsidRPr="00683668">
        <w:rPr>
          <w:sz w:val="22"/>
          <w:szCs w:val="24"/>
        </w:rPr>
        <w:t xml:space="preserve"> if they were modified from the proposal</w:t>
      </w:r>
      <w:r w:rsidRPr="00683668">
        <w:rPr>
          <w:sz w:val="22"/>
          <w:szCs w:val="24"/>
        </w:rPr>
        <w:t>.)</w:t>
      </w:r>
    </w:p>
    <w:p w14:paraId="32437CEF" w14:textId="77777777" w:rsidR="00F71589" w:rsidRPr="00683668" w:rsidRDefault="00F71589" w:rsidP="00683668">
      <w:pPr>
        <w:widowControl w:val="0"/>
        <w:tabs>
          <w:tab w:val="left" w:pos="2880"/>
          <w:tab w:val="right" w:pos="9360"/>
        </w:tabs>
        <w:ind w:left="1440" w:hanging="1440"/>
        <w:rPr>
          <w:sz w:val="22"/>
          <w:szCs w:val="24"/>
        </w:rPr>
      </w:pPr>
    </w:p>
    <w:p w14:paraId="621CB3DA"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___8.</w:t>
      </w:r>
      <w:r w:rsidRPr="00683668">
        <w:rPr>
          <w:sz w:val="22"/>
          <w:szCs w:val="24"/>
        </w:rPr>
        <w:tab/>
        <w:t xml:space="preserve">Data analysis described </w:t>
      </w:r>
      <w:r w:rsidR="00975FD7" w:rsidRPr="00683668">
        <w:rPr>
          <w:sz w:val="22"/>
          <w:szCs w:val="24"/>
        </w:rPr>
        <w:t>is appropriate and responds to</w:t>
      </w:r>
      <w:r w:rsidRPr="00683668">
        <w:rPr>
          <w:sz w:val="22"/>
          <w:szCs w:val="24"/>
        </w:rPr>
        <w:t xml:space="preserve"> the purpose.</w:t>
      </w:r>
    </w:p>
    <w:p w14:paraId="022C9E49" w14:textId="77777777" w:rsidR="00F71589" w:rsidRPr="00683668" w:rsidRDefault="00F71589" w:rsidP="00683668">
      <w:pPr>
        <w:widowControl w:val="0"/>
        <w:tabs>
          <w:tab w:val="left" w:pos="2880"/>
          <w:tab w:val="right" w:pos="9360"/>
        </w:tabs>
        <w:ind w:left="1440" w:hanging="1440"/>
        <w:rPr>
          <w:sz w:val="22"/>
          <w:szCs w:val="24"/>
        </w:rPr>
      </w:pPr>
    </w:p>
    <w:p w14:paraId="04C0F77E"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___9.</w:t>
      </w:r>
      <w:r w:rsidRPr="00683668">
        <w:rPr>
          <w:sz w:val="22"/>
          <w:szCs w:val="24"/>
        </w:rPr>
        <w:tab/>
        <w:t>Appropriate tables are included in the results section.</w:t>
      </w:r>
    </w:p>
    <w:p w14:paraId="79E34D40" w14:textId="77777777" w:rsidR="00F71589" w:rsidRPr="00683668" w:rsidRDefault="00F71589" w:rsidP="00683668">
      <w:pPr>
        <w:widowControl w:val="0"/>
        <w:tabs>
          <w:tab w:val="left" w:pos="2880"/>
          <w:tab w:val="right" w:pos="9360"/>
        </w:tabs>
        <w:ind w:left="1440" w:hanging="1440"/>
        <w:rPr>
          <w:sz w:val="22"/>
          <w:szCs w:val="24"/>
        </w:rPr>
      </w:pPr>
    </w:p>
    <w:p w14:paraId="20179517"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___10.</w:t>
      </w:r>
      <w:r w:rsidRPr="00683668">
        <w:rPr>
          <w:sz w:val="22"/>
          <w:szCs w:val="24"/>
        </w:rPr>
        <w:tab/>
        <w:t>Text of results section interprets the findings reported in the tables</w:t>
      </w:r>
      <w:r w:rsidR="003F7B90" w:rsidRPr="00683668">
        <w:rPr>
          <w:sz w:val="22"/>
          <w:szCs w:val="24"/>
        </w:rPr>
        <w:t>, not repeating them</w:t>
      </w:r>
      <w:r w:rsidRPr="00683668">
        <w:rPr>
          <w:sz w:val="22"/>
          <w:szCs w:val="24"/>
        </w:rPr>
        <w:t>.</w:t>
      </w:r>
    </w:p>
    <w:p w14:paraId="43BF5FDB" w14:textId="77777777" w:rsidR="00F71589" w:rsidRPr="00683668" w:rsidRDefault="00F71589" w:rsidP="00683668">
      <w:pPr>
        <w:widowControl w:val="0"/>
        <w:tabs>
          <w:tab w:val="left" w:pos="2880"/>
          <w:tab w:val="right" w:pos="9360"/>
        </w:tabs>
        <w:ind w:left="1440" w:hanging="1440"/>
        <w:rPr>
          <w:sz w:val="22"/>
          <w:szCs w:val="24"/>
        </w:rPr>
      </w:pPr>
    </w:p>
    <w:p w14:paraId="1FCD3FDC"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___11.</w:t>
      </w:r>
      <w:r w:rsidRPr="00683668">
        <w:rPr>
          <w:sz w:val="22"/>
          <w:szCs w:val="24"/>
        </w:rPr>
        <w:tab/>
        <w:t xml:space="preserve">The discussion section includes a description of the most important findings, </w:t>
      </w:r>
      <w:r w:rsidR="00975FD7" w:rsidRPr="00683668">
        <w:rPr>
          <w:sz w:val="22"/>
          <w:szCs w:val="24"/>
        </w:rPr>
        <w:t xml:space="preserve">and </w:t>
      </w:r>
      <w:r w:rsidRPr="00683668">
        <w:rPr>
          <w:sz w:val="22"/>
          <w:szCs w:val="24"/>
        </w:rPr>
        <w:t xml:space="preserve">relates findings </w:t>
      </w:r>
      <w:r w:rsidR="00975FD7" w:rsidRPr="00683668">
        <w:rPr>
          <w:sz w:val="22"/>
          <w:szCs w:val="24"/>
        </w:rPr>
        <w:t>to the literature</w:t>
      </w:r>
      <w:r w:rsidRPr="00683668">
        <w:rPr>
          <w:sz w:val="22"/>
          <w:szCs w:val="24"/>
        </w:rPr>
        <w:t>.</w:t>
      </w:r>
    </w:p>
    <w:p w14:paraId="20179299" w14:textId="77777777" w:rsidR="00F71589" w:rsidRPr="00683668" w:rsidRDefault="00F71589" w:rsidP="00683668">
      <w:pPr>
        <w:widowControl w:val="0"/>
        <w:tabs>
          <w:tab w:val="left" w:pos="2880"/>
          <w:tab w:val="right" w:pos="9360"/>
        </w:tabs>
        <w:ind w:left="1440" w:hanging="1440"/>
        <w:rPr>
          <w:sz w:val="22"/>
          <w:szCs w:val="24"/>
        </w:rPr>
      </w:pPr>
    </w:p>
    <w:p w14:paraId="435FA97C"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___12.</w:t>
      </w:r>
      <w:r w:rsidRPr="00683668">
        <w:rPr>
          <w:sz w:val="22"/>
          <w:szCs w:val="24"/>
        </w:rPr>
        <w:tab/>
        <w:t>The final section of the discussion is the limitations section.</w:t>
      </w:r>
    </w:p>
    <w:p w14:paraId="47F5D2D6" w14:textId="77777777" w:rsidR="00F71589" w:rsidRPr="00683668" w:rsidRDefault="00F71589" w:rsidP="00683668">
      <w:pPr>
        <w:widowControl w:val="0"/>
        <w:tabs>
          <w:tab w:val="left" w:pos="2880"/>
          <w:tab w:val="right" w:pos="9360"/>
        </w:tabs>
        <w:ind w:left="1440" w:hanging="1440"/>
        <w:rPr>
          <w:sz w:val="22"/>
          <w:szCs w:val="24"/>
        </w:rPr>
      </w:pPr>
    </w:p>
    <w:p w14:paraId="3CA63EF3" w14:textId="77777777" w:rsidR="00F71589"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___13.</w:t>
      </w:r>
      <w:r w:rsidRPr="00683668">
        <w:rPr>
          <w:sz w:val="22"/>
          <w:szCs w:val="24"/>
        </w:rPr>
        <w:tab/>
        <w:t>The conclusions respond to the purpose statement.</w:t>
      </w:r>
    </w:p>
    <w:p w14:paraId="50C9B6A2" w14:textId="77777777" w:rsidR="00F71589" w:rsidRPr="00683668" w:rsidRDefault="00F71589" w:rsidP="00683668">
      <w:pPr>
        <w:widowControl w:val="0"/>
        <w:tabs>
          <w:tab w:val="left" w:pos="2880"/>
          <w:tab w:val="right" w:pos="9360"/>
        </w:tabs>
        <w:ind w:left="1440" w:hanging="1440"/>
        <w:rPr>
          <w:sz w:val="22"/>
          <w:szCs w:val="24"/>
        </w:rPr>
      </w:pPr>
    </w:p>
    <w:p w14:paraId="65705431" w14:textId="77777777" w:rsidR="00DD21CD"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___14.</w:t>
      </w:r>
      <w:r w:rsidRPr="00683668">
        <w:rPr>
          <w:sz w:val="22"/>
          <w:szCs w:val="24"/>
        </w:rPr>
        <w:tab/>
        <w:t>Reference list uses style from DI class (PhPr 861c) or is specific to journal.</w:t>
      </w:r>
    </w:p>
    <w:p w14:paraId="215AD8DC" w14:textId="77777777" w:rsidR="00F71589" w:rsidRPr="00683668" w:rsidRDefault="00F71589" w:rsidP="00683668">
      <w:pPr>
        <w:widowControl w:val="0"/>
        <w:tabs>
          <w:tab w:val="left" w:pos="2880"/>
          <w:tab w:val="right" w:pos="9360"/>
        </w:tabs>
        <w:ind w:left="1440" w:hanging="1440"/>
        <w:rPr>
          <w:sz w:val="22"/>
          <w:szCs w:val="24"/>
        </w:rPr>
      </w:pPr>
    </w:p>
    <w:p w14:paraId="353E2978" w14:textId="77777777" w:rsidR="00DD21CD" w:rsidRPr="00683668" w:rsidRDefault="00F71589"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___15</w:t>
      </w:r>
      <w:r w:rsidR="00DD21CD" w:rsidRPr="00683668">
        <w:rPr>
          <w:sz w:val="22"/>
          <w:szCs w:val="24"/>
        </w:rPr>
        <w:t>.</w:t>
      </w:r>
      <w:r w:rsidR="00DD21CD" w:rsidRPr="00683668">
        <w:rPr>
          <w:sz w:val="22"/>
          <w:szCs w:val="24"/>
        </w:rPr>
        <w:tab/>
        <w:t>Data collection/recording form(s) and/or questionnaire(s)</w:t>
      </w:r>
      <w:r w:rsidR="009414A1" w:rsidRPr="00683668">
        <w:rPr>
          <w:sz w:val="22"/>
          <w:szCs w:val="24"/>
        </w:rPr>
        <w:t xml:space="preserve"> </w:t>
      </w:r>
      <w:r w:rsidRPr="00683668">
        <w:rPr>
          <w:sz w:val="22"/>
          <w:szCs w:val="24"/>
        </w:rPr>
        <w:t>are</w:t>
      </w:r>
      <w:r w:rsidR="00DD21CD" w:rsidRPr="00683668">
        <w:rPr>
          <w:sz w:val="22"/>
          <w:szCs w:val="24"/>
        </w:rPr>
        <w:t xml:space="preserve"> included</w:t>
      </w:r>
      <w:r w:rsidRPr="00683668">
        <w:rPr>
          <w:sz w:val="22"/>
          <w:szCs w:val="24"/>
        </w:rPr>
        <w:t xml:space="preserve"> in the appendix</w:t>
      </w:r>
      <w:r w:rsidR="00DD21CD" w:rsidRPr="00683668">
        <w:rPr>
          <w:sz w:val="22"/>
          <w:szCs w:val="24"/>
        </w:rPr>
        <w:t>.</w:t>
      </w:r>
    </w:p>
    <w:p w14:paraId="2CC9A741" w14:textId="77777777" w:rsidR="00DD21CD" w:rsidRPr="00683668" w:rsidRDefault="00DD21CD" w:rsidP="00683668">
      <w:pPr>
        <w:widowControl w:val="0"/>
        <w:tabs>
          <w:tab w:val="left" w:pos="2880"/>
          <w:tab w:val="right" w:pos="9360"/>
        </w:tabs>
        <w:ind w:left="1440" w:hanging="1440"/>
        <w:rPr>
          <w:sz w:val="22"/>
          <w:szCs w:val="24"/>
        </w:rPr>
      </w:pPr>
    </w:p>
    <w:p w14:paraId="4F22271A" w14:textId="77777777" w:rsidR="00DD21CD" w:rsidRPr="00683668" w:rsidRDefault="00DD21CD"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___</w:t>
      </w:r>
      <w:r w:rsidR="00F71589" w:rsidRPr="00683668">
        <w:rPr>
          <w:sz w:val="22"/>
          <w:szCs w:val="24"/>
        </w:rPr>
        <w:t>16</w:t>
      </w:r>
      <w:r w:rsidRPr="00683668">
        <w:rPr>
          <w:sz w:val="22"/>
          <w:szCs w:val="24"/>
        </w:rPr>
        <w:t>.</w:t>
      </w:r>
      <w:r w:rsidRPr="00683668">
        <w:rPr>
          <w:sz w:val="22"/>
          <w:szCs w:val="24"/>
        </w:rPr>
        <w:tab/>
      </w:r>
      <w:r w:rsidR="00F71589" w:rsidRPr="00683668">
        <w:rPr>
          <w:sz w:val="22"/>
          <w:szCs w:val="24"/>
        </w:rPr>
        <w:t>Information is placed in the appropriate section—introduction,</w:t>
      </w:r>
      <w:r w:rsidR="00903FBF" w:rsidRPr="00683668">
        <w:rPr>
          <w:sz w:val="22"/>
          <w:szCs w:val="24"/>
        </w:rPr>
        <w:t xml:space="preserve"> methods, results, etc.</w:t>
      </w:r>
    </w:p>
    <w:p w14:paraId="6C42FD04" w14:textId="77777777" w:rsidR="00DD21CD" w:rsidRPr="00683668" w:rsidRDefault="00DD21CD" w:rsidP="00683668">
      <w:pPr>
        <w:widowControl w:val="0"/>
        <w:tabs>
          <w:tab w:val="left" w:pos="2880"/>
          <w:tab w:val="right" w:pos="9360"/>
        </w:tabs>
        <w:ind w:left="1440" w:hanging="1440"/>
        <w:rPr>
          <w:sz w:val="22"/>
          <w:szCs w:val="24"/>
        </w:rPr>
      </w:pPr>
    </w:p>
    <w:p w14:paraId="60F163DC" w14:textId="77777777" w:rsidR="00DD21CD" w:rsidRPr="00683668" w:rsidRDefault="00DD21CD" w:rsidP="00683668">
      <w:pPr>
        <w:widowControl w:val="0"/>
        <w:tabs>
          <w:tab w:val="left" w:pos="2880"/>
          <w:tab w:val="right" w:pos="9360"/>
        </w:tabs>
        <w:ind w:left="1440" w:hanging="1440"/>
        <w:rPr>
          <w:sz w:val="22"/>
          <w:szCs w:val="24"/>
        </w:rPr>
      </w:pPr>
      <w:r w:rsidRPr="00683668">
        <w:rPr>
          <w:sz w:val="22"/>
          <w:szCs w:val="24"/>
        </w:rPr>
        <w:t>__</w:t>
      </w:r>
      <w:r w:rsidR="009414A1" w:rsidRPr="00683668">
        <w:rPr>
          <w:sz w:val="22"/>
          <w:szCs w:val="24"/>
        </w:rPr>
        <w:t>x</w:t>
      </w:r>
      <w:r w:rsidRPr="00683668">
        <w:rPr>
          <w:sz w:val="22"/>
          <w:szCs w:val="24"/>
        </w:rPr>
        <w:t>__</w:t>
      </w:r>
      <w:r w:rsidR="00975FD7" w:rsidRPr="00683668">
        <w:rPr>
          <w:sz w:val="22"/>
          <w:szCs w:val="24"/>
        </w:rPr>
        <w:t>_17.</w:t>
      </w:r>
      <w:r w:rsidR="00975FD7" w:rsidRPr="00683668">
        <w:rPr>
          <w:sz w:val="22"/>
          <w:szCs w:val="24"/>
        </w:rPr>
        <w:tab/>
        <w:t>Report</w:t>
      </w:r>
      <w:r w:rsidR="00F71589" w:rsidRPr="00683668">
        <w:rPr>
          <w:sz w:val="22"/>
          <w:szCs w:val="24"/>
        </w:rPr>
        <w:t xml:space="preserve"> does not exceed 15</w:t>
      </w:r>
      <w:r w:rsidRPr="00683668">
        <w:rPr>
          <w:sz w:val="22"/>
          <w:szCs w:val="24"/>
        </w:rPr>
        <w:t xml:space="preserve"> p</w:t>
      </w:r>
      <w:r w:rsidR="00F71589" w:rsidRPr="00683668">
        <w:rPr>
          <w:sz w:val="22"/>
          <w:szCs w:val="24"/>
        </w:rPr>
        <w:t>ages</w:t>
      </w:r>
      <w:r w:rsidR="003F7B90" w:rsidRPr="00683668">
        <w:rPr>
          <w:sz w:val="22"/>
          <w:szCs w:val="24"/>
        </w:rPr>
        <w:t xml:space="preserve"> excluding </w:t>
      </w:r>
      <w:r w:rsidR="00903FBF" w:rsidRPr="00683668">
        <w:rPr>
          <w:sz w:val="22"/>
          <w:szCs w:val="24"/>
        </w:rPr>
        <w:t xml:space="preserve">tables &amp; figures &amp; </w:t>
      </w:r>
      <w:r w:rsidR="003F7B90" w:rsidRPr="00683668">
        <w:rPr>
          <w:sz w:val="22"/>
          <w:szCs w:val="24"/>
        </w:rPr>
        <w:t>appendices</w:t>
      </w:r>
      <w:r w:rsidRPr="00683668">
        <w:rPr>
          <w:sz w:val="22"/>
          <w:szCs w:val="24"/>
        </w:rPr>
        <w:t>.</w:t>
      </w:r>
    </w:p>
    <w:p w14:paraId="2790CDDC" w14:textId="77777777" w:rsidR="00DD21CD" w:rsidRPr="00683668" w:rsidRDefault="00DD21CD" w:rsidP="00683668">
      <w:pPr>
        <w:widowControl w:val="0"/>
        <w:tabs>
          <w:tab w:val="left" w:pos="2160"/>
          <w:tab w:val="left" w:pos="2880"/>
          <w:tab w:val="right" w:pos="9360"/>
        </w:tabs>
        <w:ind w:left="1440" w:hanging="1440"/>
        <w:rPr>
          <w:sz w:val="22"/>
          <w:szCs w:val="24"/>
        </w:rPr>
      </w:pPr>
    </w:p>
    <w:p w14:paraId="02F0D125" w14:textId="724E1CFC" w:rsidR="00F07652" w:rsidRPr="00683668" w:rsidRDefault="00F71589" w:rsidP="00683668">
      <w:pPr>
        <w:widowControl w:val="0"/>
        <w:tabs>
          <w:tab w:val="left" w:pos="1440"/>
          <w:tab w:val="left" w:pos="2160"/>
          <w:tab w:val="left" w:pos="2880"/>
          <w:tab w:val="right" w:pos="9360"/>
        </w:tabs>
        <w:rPr>
          <w:sz w:val="22"/>
          <w:szCs w:val="24"/>
        </w:rPr>
      </w:pPr>
      <w:r w:rsidRPr="00683668">
        <w:rPr>
          <w:sz w:val="22"/>
          <w:szCs w:val="24"/>
        </w:rPr>
        <w:t>Date report</w:t>
      </w:r>
      <w:r w:rsidR="00DD21CD" w:rsidRPr="00683668">
        <w:rPr>
          <w:sz w:val="22"/>
          <w:szCs w:val="24"/>
        </w:rPr>
        <w:t xml:space="preserve"> submitted: _____</w:t>
      </w:r>
      <w:r w:rsidR="001A65BB">
        <w:rPr>
          <w:sz w:val="22"/>
          <w:szCs w:val="24"/>
        </w:rPr>
        <w:t>March 28, 2018</w:t>
      </w:r>
      <w:r w:rsidR="00DD21CD" w:rsidRPr="00683668">
        <w:rPr>
          <w:sz w:val="22"/>
          <w:szCs w:val="24"/>
        </w:rPr>
        <w:t>________________</w:t>
      </w:r>
      <w:r w:rsidR="003F7B90" w:rsidRPr="00683668">
        <w:rPr>
          <w:sz w:val="22"/>
          <w:szCs w:val="24"/>
        </w:rPr>
        <w:t>_</w:t>
      </w:r>
    </w:p>
    <w:p w14:paraId="334624E7" w14:textId="77777777" w:rsidR="00F07652" w:rsidRPr="00683668" w:rsidRDefault="00F07652" w:rsidP="00683668">
      <w:pPr>
        <w:widowControl w:val="0"/>
        <w:tabs>
          <w:tab w:val="left" w:pos="1440"/>
          <w:tab w:val="left" w:pos="2160"/>
          <w:tab w:val="left" w:pos="2880"/>
          <w:tab w:val="right" w:pos="9360"/>
        </w:tabs>
        <w:rPr>
          <w:sz w:val="22"/>
          <w:szCs w:val="24"/>
        </w:rPr>
      </w:pPr>
    </w:p>
    <w:p w14:paraId="793629B7" w14:textId="6B942E8A" w:rsidR="00DD21CD" w:rsidRPr="00683668" w:rsidRDefault="00DD21CD" w:rsidP="00683668">
      <w:pPr>
        <w:widowControl w:val="0"/>
        <w:tabs>
          <w:tab w:val="left" w:pos="1440"/>
          <w:tab w:val="left" w:pos="2160"/>
          <w:tab w:val="left" w:pos="2880"/>
          <w:tab w:val="right" w:pos="9360"/>
        </w:tabs>
        <w:rPr>
          <w:sz w:val="22"/>
          <w:szCs w:val="24"/>
        </w:rPr>
      </w:pPr>
      <w:r w:rsidRPr="00683668">
        <w:rPr>
          <w:sz w:val="22"/>
          <w:szCs w:val="24"/>
        </w:rPr>
        <w:t>Student</w:t>
      </w:r>
      <w:r w:rsidR="009414A1" w:rsidRPr="00683668">
        <w:rPr>
          <w:sz w:val="22"/>
          <w:szCs w:val="24"/>
        </w:rPr>
        <w:t xml:space="preserve"> (1)</w:t>
      </w:r>
      <w:r w:rsidRPr="00683668">
        <w:rPr>
          <w:sz w:val="22"/>
          <w:szCs w:val="24"/>
        </w:rPr>
        <w:t xml:space="preserve">: </w:t>
      </w:r>
      <w:r w:rsidR="009414A1" w:rsidRPr="00683668">
        <w:rPr>
          <w:sz w:val="22"/>
          <w:szCs w:val="24"/>
        </w:rPr>
        <w:t>Caroline Joseph</w:t>
      </w:r>
      <w:r w:rsidRPr="00683668">
        <w:rPr>
          <w:sz w:val="22"/>
          <w:szCs w:val="24"/>
        </w:rPr>
        <w:t>__</w:t>
      </w:r>
      <w:r w:rsidR="003F7B90" w:rsidRPr="00683668">
        <w:rPr>
          <w:sz w:val="22"/>
          <w:szCs w:val="24"/>
        </w:rPr>
        <w:t>______</w:t>
      </w:r>
    </w:p>
    <w:p w14:paraId="72CF350F" w14:textId="77E1C78D" w:rsidR="00DD21CD" w:rsidRPr="00683668" w:rsidRDefault="009414A1" w:rsidP="00683668">
      <w:pPr>
        <w:widowControl w:val="0"/>
        <w:tabs>
          <w:tab w:val="left" w:pos="1440"/>
          <w:tab w:val="left" w:pos="2160"/>
          <w:tab w:val="left" w:pos="2880"/>
          <w:tab w:val="right" w:pos="9360"/>
        </w:tabs>
        <w:rPr>
          <w:sz w:val="22"/>
          <w:szCs w:val="24"/>
        </w:rPr>
      </w:pPr>
      <w:r w:rsidRPr="00683668">
        <w:rPr>
          <w:sz w:val="22"/>
          <w:szCs w:val="24"/>
        </w:rPr>
        <w:t>Student (2): Alexandria P. Tellez</w:t>
      </w:r>
      <w:r w:rsidR="00DD21CD" w:rsidRPr="00683668">
        <w:rPr>
          <w:sz w:val="22"/>
          <w:szCs w:val="24"/>
        </w:rPr>
        <w:t>___</w:t>
      </w:r>
      <w:r w:rsidRPr="00683668">
        <w:rPr>
          <w:sz w:val="22"/>
          <w:szCs w:val="24"/>
        </w:rPr>
        <w:t xml:space="preserve">_____ </w:t>
      </w:r>
    </w:p>
    <w:p w14:paraId="12336DFF" w14:textId="77777777" w:rsidR="00DD21CD" w:rsidRPr="00683668" w:rsidRDefault="00DD21CD" w:rsidP="00683668">
      <w:pPr>
        <w:widowControl w:val="0"/>
        <w:tabs>
          <w:tab w:val="left" w:pos="1440"/>
          <w:tab w:val="left" w:pos="2160"/>
          <w:tab w:val="left" w:pos="2880"/>
          <w:tab w:val="right" w:pos="9360"/>
        </w:tabs>
        <w:rPr>
          <w:sz w:val="22"/>
          <w:szCs w:val="24"/>
        </w:rPr>
      </w:pPr>
    </w:p>
    <w:p w14:paraId="5A0F98B1" w14:textId="77777777" w:rsidR="00FF4887" w:rsidRPr="00B13A68" w:rsidRDefault="00FF4887" w:rsidP="00DD21CD">
      <w:pPr>
        <w:widowControl w:val="0"/>
        <w:tabs>
          <w:tab w:val="left" w:pos="1440"/>
          <w:tab w:val="left" w:pos="2160"/>
          <w:tab w:val="left" w:pos="2880"/>
          <w:tab w:val="right" w:pos="9360"/>
        </w:tabs>
        <w:rPr>
          <w:sz w:val="24"/>
          <w:szCs w:val="24"/>
        </w:rPr>
      </w:pPr>
    </w:p>
    <w:p w14:paraId="23619BF7" w14:textId="77777777" w:rsidR="00FF4887" w:rsidRPr="00B13A68" w:rsidRDefault="00FF4887" w:rsidP="00DD21CD">
      <w:pPr>
        <w:widowControl w:val="0"/>
        <w:tabs>
          <w:tab w:val="left" w:pos="1440"/>
          <w:tab w:val="left" w:pos="2160"/>
          <w:tab w:val="left" w:pos="2880"/>
          <w:tab w:val="right" w:pos="9360"/>
        </w:tabs>
        <w:rPr>
          <w:sz w:val="24"/>
          <w:szCs w:val="24"/>
        </w:rPr>
      </w:pPr>
    </w:p>
    <w:p w14:paraId="72A90827" w14:textId="77777777" w:rsidR="00FF4887" w:rsidRPr="00B13A68" w:rsidRDefault="00FF4887" w:rsidP="00DD21CD">
      <w:pPr>
        <w:widowControl w:val="0"/>
        <w:tabs>
          <w:tab w:val="left" w:pos="1440"/>
          <w:tab w:val="left" w:pos="2160"/>
          <w:tab w:val="left" w:pos="2880"/>
          <w:tab w:val="right" w:pos="9360"/>
        </w:tabs>
        <w:rPr>
          <w:sz w:val="24"/>
          <w:szCs w:val="24"/>
        </w:rPr>
      </w:pPr>
    </w:p>
    <w:p w14:paraId="59AAAD90" w14:textId="77777777" w:rsidR="00FF4887" w:rsidRPr="00B13A68" w:rsidRDefault="00FF4887" w:rsidP="00DD21CD">
      <w:pPr>
        <w:widowControl w:val="0"/>
        <w:tabs>
          <w:tab w:val="left" w:pos="1440"/>
          <w:tab w:val="left" w:pos="2160"/>
          <w:tab w:val="left" w:pos="2880"/>
          <w:tab w:val="right" w:pos="9360"/>
        </w:tabs>
        <w:rPr>
          <w:vanish/>
          <w:sz w:val="24"/>
          <w:szCs w:val="24"/>
        </w:rPr>
      </w:pPr>
    </w:p>
    <w:p w14:paraId="03D14EA6" w14:textId="52EDAC1E" w:rsidR="00D32FC6" w:rsidRPr="00B13A68" w:rsidRDefault="00D32FC6" w:rsidP="004B130B">
      <w:pPr>
        <w:pStyle w:val="Heading1"/>
        <w:numPr>
          <w:ilvl w:val="0"/>
          <w:numId w:val="0"/>
        </w:numPr>
        <w:rPr>
          <w:rFonts w:ascii="Times New Roman" w:hAnsi="Times New Roman"/>
          <w:szCs w:val="24"/>
        </w:rPr>
      </w:pPr>
    </w:p>
    <w:p w14:paraId="0FC2E7E9" w14:textId="77777777" w:rsidR="00D32FC6" w:rsidRPr="00B13A68" w:rsidRDefault="00D32FC6" w:rsidP="004B130B">
      <w:pPr>
        <w:rPr>
          <w:sz w:val="24"/>
          <w:szCs w:val="24"/>
        </w:rPr>
      </w:pPr>
    </w:p>
    <w:p w14:paraId="43479290" w14:textId="77777777" w:rsidR="0043119F" w:rsidRPr="00B13A68" w:rsidRDefault="0043119F" w:rsidP="004B130B">
      <w:pPr>
        <w:pStyle w:val="Heading1"/>
        <w:numPr>
          <w:ilvl w:val="0"/>
          <w:numId w:val="0"/>
        </w:numPr>
        <w:ind w:left="720"/>
        <w:rPr>
          <w:rFonts w:ascii="Times New Roman" w:hAnsi="Times New Roman"/>
          <w:b/>
          <w:szCs w:val="24"/>
        </w:rPr>
      </w:pPr>
    </w:p>
    <w:p w14:paraId="2BCE6BA4" w14:textId="77777777" w:rsidR="0043119F" w:rsidRPr="00B13A68" w:rsidRDefault="0043119F" w:rsidP="004B130B">
      <w:pPr>
        <w:pStyle w:val="Heading1"/>
        <w:numPr>
          <w:ilvl w:val="0"/>
          <w:numId w:val="0"/>
        </w:numPr>
        <w:ind w:left="720"/>
        <w:rPr>
          <w:rFonts w:ascii="Times New Roman" w:hAnsi="Times New Roman"/>
          <w:b/>
          <w:szCs w:val="24"/>
        </w:rPr>
      </w:pPr>
    </w:p>
    <w:p w14:paraId="29043770" w14:textId="77777777" w:rsidR="0043119F" w:rsidRPr="00B13A68" w:rsidRDefault="0043119F" w:rsidP="004B130B">
      <w:pPr>
        <w:pStyle w:val="Heading1"/>
        <w:numPr>
          <w:ilvl w:val="0"/>
          <w:numId w:val="0"/>
        </w:numPr>
        <w:ind w:left="720"/>
        <w:rPr>
          <w:rFonts w:ascii="Times New Roman" w:hAnsi="Times New Roman"/>
          <w:b/>
          <w:szCs w:val="24"/>
        </w:rPr>
      </w:pPr>
    </w:p>
    <w:p w14:paraId="21CF9AC2" w14:textId="77777777" w:rsidR="0043119F" w:rsidRPr="00B13A68" w:rsidRDefault="0043119F" w:rsidP="004B130B">
      <w:pPr>
        <w:pStyle w:val="Heading1"/>
        <w:numPr>
          <w:ilvl w:val="0"/>
          <w:numId w:val="0"/>
        </w:numPr>
        <w:ind w:left="720"/>
        <w:rPr>
          <w:rFonts w:ascii="Times New Roman" w:hAnsi="Times New Roman"/>
          <w:b/>
          <w:szCs w:val="24"/>
        </w:rPr>
      </w:pPr>
    </w:p>
    <w:p w14:paraId="3470BA80" w14:textId="77777777" w:rsidR="0043119F" w:rsidRPr="00B13A68" w:rsidRDefault="00973C7E" w:rsidP="00973C7E">
      <w:pPr>
        <w:pStyle w:val="Heading1"/>
        <w:numPr>
          <w:ilvl w:val="0"/>
          <w:numId w:val="0"/>
        </w:numPr>
        <w:tabs>
          <w:tab w:val="clear" w:pos="1440"/>
          <w:tab w:val="clear" w:pos="2160"/>
          <w:tab w:val="clear" w:pos="2880"/>
          <w:tab w:val="clear" w:pos="7200"/>
          <w:tab w:val="clear" w:pos="7920"/>
          <w:tab w:val="clear" w:pos="9360"/>
          <w:tab w:val="left" w:pos="6048"/>
        </w:tabs>
        <w:ind w:left="720"/>
        <w:rPr>
          <w:rFonts w:ascii="Times New Roman" w:hAnsi="Times New Roman"/>
          <w:b/>
          <w:szCs w:val="24"/>
        </w:rPr>
      </w:pPr>
      <w:r w:rsidRPr="00B13A68">
        <w:rPr>
          <w:rFonts w:ascii="Times New Roman" w:hAnsi="Times New Roman"/>
          <w:b/>
          <w:szCs w:val="24"/>
        </w:rPr>
        <w:tab/>
      </w:r>
    </w:p>
    <w:p w14:paraId="63AF98EA" w14:textId="77777777" w:rsidR="0043119F" w:rsidRPr="00B13A68" w:rsidRDefault="0043119F" w:rsidP="004B130B">
      <w:pPr>
        <w:pStyle w:val="Heading1"/>
        <w:numPr>
          <w:ilvl w:val="0"/>
          <w:numId w:val="0"/>
        </w:numPr>
        <w:ind w:left="720"/>
        <w:rPr>
          <w:rFonts w:ascii="Times New Roman" w:hAnsi="Times New Roman"/>
          <w:b/>
          <w:szCs w:val="24"/>
        </w:rPr>
      </w:pPr>
    </w:p>
    <w:p w14:paraId="628A2FBC" w14:textId="77777777" w:rsidR="009414A1" w:rsidRPr="00683668" w:rsidRDefault="00D32FC6" w:rsidP="009414A1">
      <w:pPr>
        <w:widowControl w:val="0"/>
        <w:rPr>
          <w:b/>
          <w:sz w:val="28"/>
          <w:szCs w:val="24"/>
          <w:highlight w:val="white"/>
        </w:rPr>
      </w:pPr>
      <w:r w:rsidRPr="00683668">
        <w:rPr>
          <w:b/>
          <w:sz w:val="28"/>
          <w:szCs w:val="24"/>
        </w:rPr>
        <w:t>Title of project:</w:t>
      </w:r>
      <w:r w:rsidR="009414A1" w:rsidRPr="00683668">
        <w:rPr>
          <w:b/>
          <w:sz w:val="28"/>
          <w:szCs w:val="24"/>
        </w:rPr>
        <w:t xml:space="preserve"> </w:t>
      </w:r>
      <w:r w:rsidR="009414A1" w:rsidRPr="00683668">
        <w:rPr>
          <w:sz w:val="28"/>
          <w:szCs w:val="24"/>
        </w:rPr>
        <w:t>Utilization of Local Anesthetic Medications in Pediatric Patients prior to Venipuncture for Blood Draw or Intravenous Medication Administration</w:t>
      </w:r>
    </w:p>
    <w:p w14:paraId="6A561A42" w14:textId="77777777" w:rsidR="00D32FC6" w:rsidRPr="00B13A68" w:rsidRDefault="00D32FC6" w:rsidP="0043119F">
      <w:pPr>
        <w:pStyle w:val="Heading1"/>
        <w:numPr>
          <w:ilvl w:val="0"/>
          <w:numId w:val="0"/>
        </w:numPr>
        <w:rPr>
          <w:rFonts w:ascii="Times New Roman" w:hAnsi="Times New Roman"/>
          <w:b/>
          <w:szCs w:val="24"/>
        </w:rPr>
      </w:pPr>
    </w:p>
    <w:p w14:paraId="043A4373" w14:textId="77777777" w:rsidR="0043119F" w:rsidRPr="00B13A68" w:rsidRDefault="0043119F" w:rsidP="004B130B">
      <w:pPr>
        <w:pStyle w:val="Heading2"/>
        <w:numPr>
          <w:ilvl w:val="0"/>
          <w:numId w:val="0"/>
        </w:numPr>
        <w:ind w:left="720"/>
        <w:rPr>
          <w:rFonts w:ascii="Times New Roman" w:hAnsi="Times New Roman"/>
          <w:sz w:val="24"/>
          <w:szCs w:val="24"/>
        </w:rPr>
      </w:pPr>
    </w:p>
    <w:p w14:paraId="4A3A54B7" w14:textId="77777777" w:rsidR="0043119F" w:rsidRPr="00B13A68" w:rsidRDefault="0043119F" w:rsidP="004B130B">
      <w:pPr>
        <w:pStyle w:val="Heading2"/>
        <w:numPr>
          <w:ilvl w:val="0"/>
          <w:numId w:val="0"/>
        </w:numPr>
        <w:ind w:left="720"/>
        <w:rPr>
          <w:rFonts w:ascii="Times New Roman" w:hAnsi="Times New Roman"/>
          <w:sz w:val="24"/>
          <w:szCs w:val="24"/>
        </w:rPr>
      </w:pPr>
    </w:p>
    <w:p w14:paraId="3AD0C453" w14:textId="77777777" w:rsidR="0043119F" w:rsidRPr="00B13A68" w:rsidRDefault="0043119F" w:rsidP="004B130B">
      <w:pPr>
        <w:pStyle w:val="Heading2"/>
        <w:numPr>
          <w:ilvl w:val="0"/>
          <w:numId w:val="0"/>
        </w:numPr>
        <w:ind w:left="720"/>
        <w:rPr>
          <w:rFonts w:ascii="Times New Roman" w:hAnsi="Times New Roman"/>
          <w:sz w:val="24"/>
          <w:szCs w:val="24"/>
        </w:rPr>
      </w:pPr>
    </w:p>
    <w:p w14:paraId="760887CE" w14:textId="77777777" w:rsidR="0043119F" w:rsidRPr="00B13A68" w:rsidRDefault="0043119F" w:rsidP="004B130B">
      <w:pPr>
        <w:pStyle w:val="Heading2"/>
        <w:numPr>
          <w:ilvl w:val="0"/>
          <w:numId w:val="0"/>
        </w:numPr>
        <w:ind w:left="720"/>
        <w:rPr>
          <w:rFonts w:ascii="Times New Roman" w:hAnsi="Times New Roman"/>
          <w:sz w:val="24"/>
          <w:szCs w:val="24"/>
        </w:rPr>
      </w:pPr>
    </w:p>
    <w:p w14:paraId="404EDA01" w14:textId="77777777" w:rsidR="0043119F" w:rsidRPr="00B13A68" w:rsidRDefault="0043119F" w:rsidP="004B130B">
      <w:pPr>
        <w:pStyle w:val="Heading2"/>
        <w:numPr>
          <w:ilvl w:val="0"/>
          <w:numId w:val="0"/>
        </w:numPr>
        <w:ind w:left="720"/>
        <w:rPr>
          <w:rFonts w:ascii="Times New Roman" w:hAnsi="Times New Roman"/>
          <w:sz w:val="24"/>
          <w:szCs w:val="24"/>
        </w:rPr>
      </w:pPr>
    </w:p>
    <w:p w14:paraId="2C0E2F0F" w14:textId="77777777" w:rsidR="0043119F" w:rsidRPr="00B13A68" w:rsidRDefault="0043119F" w:rsidP="004B130B">
      <w:pPr>
        <w:pStyle w:val="Heading2"/>
        <w:numPr>
          <w:ilvl w:val="0"/>
          <w:numId w:val="0"/>
        </w:numPr>
        <w:ind w:left="720"/>
        <w:rPr>
          <w:rFonts w:ascii="Times New Roman" w:hAnsi="Times New Roman"/>
          <w:sz w:val="24"/>
          <w:szCs w:val="24"/>
        </w:rPr>
      </w:pPr>
    </w:p>
    <w:p w14:paraId="37300BFF" w14:textId="77777777" w:rsidR="0043119F" w:rsidRPr="00B13A68" w:rsidRDefault="0043119F" w:rsidP="004B130B">
      <w:pPr>
        <w:pStyle w:val="Heading2"/>
        <w:numPr>
          <w:ilvl w:val="0"/>
          <w:numId w:val="0"/>
        </w:numPr>
        <w:ind w:left="720"/>
        <w:rPr>
          <w:rFonts w:ascii="Times New Roman" w:hAnsi="Times New Roman"/>
          <w:sz w:val="24"/>
          <w:szCs w:val="24"/>
        </w:rPr>
      </w:pPr>
    </w:p>
    <w:p w14:paraId="4948FC4B" w14:textId="77777777" w:rsidR="0043119F" w:rsidRPr="00B13A68" w:rsidRDefault="0043119F" w:rsidP="004B130B">
      <w:pPr>
        <w:pStyle w:val="Heading2"/>
        <w:numPr>
          <w:ilvl w:val="0"/>
          <w:numId w:val="0"/>
        </w:numPr>
        <w:ind w:left="720"/>
        <w:rPr>
          <w:rFonts w:ascii="Times New Roman" w:hAnsi="Times New Roman"/>
          <w:sz w:val="24"/>
          <w:szCs w:val="24"/>
        </w:rPr>
      </w:pPr>
    </w:p>
    <w:p w14:paraId="1003AE1A" w14:textId="77777777" w:rsidR="0043119F" w:rsidRPr="00B13A68" w:rsidRDefault="0043119F" w:rsidP="004B130B">
      <w:pPr>
        <w:pStyle w:val="Heading2"/>
        <w:numPr>
          <w:ilvl w:val="0"/>
          <w:numId w:val="0"/>
        </w:numPr>
        <w:ind w:left="720"/>
        <w:rPr>
          <w:rFonts w:ascii="Times New Roman" w:hAnsi="Times New Roman"/>
          <w:sz w:val="24"/>
          <w:szCs w:val="24"/>
        </w:rPr>
      </w:pPr>
    </w:p>
    <w:p w14:paraId="783AE1A6" w14:textId="77777777" w:rsidR="009414A1" w:rsidRPr="00683668" w:rsidRDefault="00D32FC6" w:rsidP="009414A1">
      <w:pPr>
        <w:widowControl w:val="0"/>
        <w:ind w:left="1350"/>
        <w:rPr>
          <w:b/>
          <w:sz w:val="24"/>
          <w:szCs w:val="24"/>
          <w:highlight w:val="white"/>
        </w:rPr>
      </w:pPr>
      <w:r w:rsidRPr="00683668">
        <w:rPr>
          <w:b/>
          <w:sz w:val="24"/>
          <w:szCs w:val="24"/>
        </w:rPr>
        <w:t xml:space="preserve">Course title:  </w:t>
      </w:r>
      <w:r w:rsidR="009414A1" w:rsidRPr="00683668">
        <w:rPr>
          <w:b/>
          <w:sz w:val="24"/>
          <w:szCs w:val="24"/>
          <w:highlight w:val="white"/>
        </w:rPr>
        <w:t>PhPr 896B</w:t>
      </w:r>
    </w:p>
    <w:p w14:paraId="05EFA514" w14:textId="77777777" w:rsidR="001878B6" w:rsidRPr="00683668" w:rsidRDefault="001878B6" w:rsidP="001878B6">
      <w:pPr>
        <w:rPr>
          <w:b/>
          <w:sz w:val="24"/>
          <w:szCs w:val="24"/>
        </w:rPr>
      </w:pPr>
    </w:p>
    <w:p w14:paraId="559CA8D6" w14:textId="77777777" w:rsidR="00D32FC6" w:rsidRPr="00683668" w:rsidRDefault="00D32FC6" w:rsidP="009414A1">
      <w:pPr>
        <w:pStyle w:val="Heading2"/>
        <w:numPr>
          <w:ilvl w:val="0"/>
          <w:numId w:val="0"/>
        </w:numPr>
        <w:ind w:left="720" w:firstLine="630"/>
        <w:rPr>
          <w:rFonts w:ascii="Times New Roman" w:hAnsi="Times New Roman"/>
          <w:sz w:val="24"/>
          <w:szCs w:val="24"/>
        </w:rPr>
      </w:pPr>
      <w:r w:rsidRPr="00683668">
        <w:rPr>
          <w:rFonts w:ascii="Times New Roman" w:hAnsi="Times New Roman"/>
          <w:sz w:val="24"/>
          <w:szCs w:val="24"/>
        </w:rPr>
        <w:t>Date:</w:t>
      </w:r>
      <w:r w:rsidR="009414A1" w:rsidRPr="00683668">
        <w:rPr>
          <w:rFonts w:ascii="Times New Roman" w:hAnsi="Times New Roman"/>
          <w:sz w:val="24"/>
          <w:szCs w:val="24"/>
        </w:rPr>
        <w:t xml:space="preserve"> March 25, 2018</w:t>
      </w:r>
    </w:p>
    <w:p w14:paraId="7605F8E6" w14:textId="77777777" w:rsidR="001878B6" w:rsidRPr="00683668" w:rsidRDefault="001878B6" w:rsidP="001878B6">
      <w:pPr>
        <w:rPr>
          <w:b/>
          <w:sz w:val="24"/>
          <w:szCs w:val="24"/>
        </w:rPr>
      </w:pPr>
    </w:p>
    <w:p w14:paraId="5E2A839E" w14:textId="77777777" w:rsidR="00D32FC6" w:rsidRPr="00683668" w:rsidRDefault="009414A1" w:rsidP="009414A1">
      <w:pPr>
        <w:pStyle w:val="Heading2"/>
        <w:numPr>
          <w:ilvl w:val="0"/>
          <w:numId w:val="0"/>
        </w:numPr>
        <w:ind w:left="720" w:firstLine="630"/>
        <w:rPr>
          <w:rFonts w:ascii="Times New Roman" w:hAnsi="Times New Roman"/>
          <w:sz w:val="24"/>
          <w:szCs w:val="24"/>
        </w:rPr>
      </w:pPr>
      <w:r w:rsidRPr="00683668">
        <w:rPr>
          <w:rFonts w:ascii="Times New Roman" w:hAnsi="Times New Roman"/>
          <w:sz w:val="24"/>
          <w:szCs w:val="24"/>
        </w:rPr>
        <w:t>Faculty advisors</w:t>
      </w:r>
      <w:r w:rsidR="00D32FC6" w:rsidRPr="00683668">
        <w:rPr>
          <w:rFonts w:ascii="Times New Roman" w:hAnsi="Times New Roman"/>
          <w:sz w:val="24"/>
          <w:szCs w:val="24"/>
        </w:rPr>
        <w:t>:</w:t>
      </w:r>
      <w:r w:rsidRPr="00683668">
        <w:rPr>
          <w:rFonts w:ascii="Times New Roman" w:hAnsi="Times New Roman"/>
          <w:sz w:val="24"/>
          <w:szCs w:val="24"/>
        </w:rPr>
        <w:t xml:space="preserve"> </w:t>
      </w:r>
      <w:r w:rsidRPr="00683668">
        <w:rPr>
          <w:rFonts w:ascii="Times New Roman" w:hAnsi="Times New Roman"/>
          <w:sz w:val="24"/>
          <w:szCs w:val="24"/>
          <w:highlight w:val="white"/>
        </w:rPr>
        <w:t>Megan Brandon, Pharm D. and Rachel Cramton, MD</w:t>
      </w:r>
    </w:p>
    <w:p w14:paraId="20082C2D" w14:textId="77777777" w:rsidR="001878B6" w:rsidRPr="00683668" w:rsidRDefault="001878B6" w:rsidP="001878B6">
      <w:pPr>
        <w:rPr>
          <w:b/>
          <w:sz w:val="24"/>
          <w:szCs w:val="24"/>
        </w:rPr>
      </w:pPr>
    </w:p>
    <w:p w14:paraId="749383C6" w14:textId="77777777" w:rsidR="009414A1" w:rsidRPr="00683668" w:rsidRDefault="00D32FC6" w:rsidP="009414A1">
      <w:pPr>
        <w:widowControl w:val="0"/>
        <w:ind w:left="1350"/>
        <w:rPr>
          <w:b/>
          <w:sz w:val="24"/>
          <w:szCs w:val="24"/>
          <w:highlight w:val="white"/>
        </w:rPr>
      </w:pPr>
      <w:r w:rsidRPr="00683668">
        <w:rPr>
          <w:b/>
          <w:sz w:val="24"/>
          <w:szCs w:val="24"/>
        </w:rPr>
        <w:t>Student</w:t>
      </w:r>
      <w:r w:rsidR="009414A1" w:rsidRPr="00683668">
        <w:rPr>
          <w:b/>
          <w:sz w:val="24"/>
          <w:szCs w:val="24"/>
        </w:rPr>
        <w:t>s</w:t>
      </w:r>
      <w:r w:rsidRPr="00683668">
        <w:rPr>
          <w:b/>
          <w:sz w:val="24"/>
          <w:szCs w:val="24"/>
        </w:rPr>
        <w:t>:</w:t>
      </w:r>
      <w:r w:rsidR="009414A1" w:rsidRPr="00683668">
        <w:rPr>
          <w:b/>
          <w:sz w:val="24"/>
          <w:szCs w:val="24"/>
        </w:rPr>
        <w:t xml:space="preserve"> </w:t>
      </w:r>
      <w:r w:rsidR="009414A1" w:rsidRPr="00683668">
        <w:rPr>
          <w:b/>
          <w:sz w:val="24"/>
          <w:szCs w:val="24"/>
          <w:highlight w:val="white"/>
        </w:rPr>
        <w:t>Caroline Joseph and Alexandria P. Tellez (Pharm D. Candidates 2018)</w:t>
      </w:r>
    </w:p>
    <w:p w14:paraId="5A33436E" w14:textId="77777777" w:rsidR="00D32FC6" w:rsidRPr="00B13A68" w:rsidRDefault="00D32FC6" w:rsidP="0043119F">
      <w:pPr>
        <w:pStyle w:val="Heading2"/>
        <w:numPr>
          <w:ilvl w:val="0"/>
          <w:numId w:val="0"/>
        </w:numPr>
        <w:ind w:left="1440"/>
        <w:rPr>
          <w:rFonts w:ascii="Times New Roman" w:hAnsi="Times New Roman"/>
          <w:sz w:val="24"/>
          <w:szCs w:val="24"/>
        </w:rPr>
      </w:pPr>
    </w:p>
    <w:p w14:paraId="7BAEC094" w14:textId="77777777" w:rsidR="0043119F" w:rsidRPr="00B13A68" w:rsidRDefault="0043119F">
      <w:pPr>
        <w:rPr>
          <w:sz w:val="24"/>
          <w:szCs w:val="24"/>
        </w:rPr>
      </w:pPr>
      <w:r w:rsidRPr="00B13A68">
        <w:rPr>
          <w:sz w:val="24"/>
          <w:szCs w:val="24"/>
        </w:rPr>
        <w:br w:type="page"/>
      </w:r>
    </w:p>
    <w:p w14:paraId="7A1EE400" w14:textId="77777777" w:rsidR="00D32FC6" w:rsidRPr="00B13A68" w:rsidRDefault="00D32FC6" w:rsidP="004B130B">
      <w:pPr>
        <w:rPr>
          <w:sz w:val="24"/>
          <w:szCs w:val="24"/>
        </w:rPr>
      </w:pPr>
    </w:p>
    <w:p w14:paraId="0E1DC61F" w14:textId="2374CFE8" w:rsidR="00D32FC6" w:rsidRPr="00B13A68" w:rsidRDefault="00127190" w:rsidP="004B130B">
      <w:pPr>
        <w:rPr>
          <w:sz w:val="24"/>
          <w:szCs w:val="24"/>
        </w:rPr>
      </w:pPr>
      <w:r w:rsidRPr="00B13A68">
        <w:rPr>
          <w:b/>
          <w:sz w:val="24"/>
          <w:szCs w:val="24"/>
        </w:rPr>
        <w:t>ABSTRACT</w:t>
      </w:r>
      <w:r w:rsidR="00D32FC6" w:rsidRPr="00B13A68">
        <w:rPr>
          <w:sz w:val="24"/>
          <w:szCs w:val="24"/>
        </w:rPr>
        <w:t xml:space="preserve"> </w:t>
      </w:r>
    </w:p>
    <w:p w14:paraId="274638F4" w14:textId="77777777" w:rsidR="00D32FC6" w:rsidRPr="00B13A68" w:rsidRDefault="00D32FC6" w:rsidP="004B130B">
      <w:pPr>
        <w:rPr>
          <w:sz w:val="24"/>
          <w:szCs w:val="24"/>
        </w:rPr>
      </w:pPr>
    </w:p>
    <w:p w14:paraId="4C03AA21" w14:textId="77777777" w:rsidR="009414A1" w:rsidRPr="00B13A68" w:rsidRDefault="009414A1" w:rsidP="009414A1">
      <w:pPr>
        <w:spacing w:line="480" w:lineRule="auto"/>
        <w:rPr>
          <w:sz w:val="24"/>
          <w:szCs w:val="24"/>
        </w:rPr>
      </w:pPr>
      <w:r w:rsidRPr="00B13A68">
        <w:rPr>
          <w:b/>
          <w:sz w:val="24"/>
          <w:szCs w:val="24"/>
        </w:rPr>
        <w:t>Specific A</w:t>
      </w:r>
      <w:r w:rsidR="00973C7E" w:rsidRPr="00B13A68">
        <w:rPr>
          <w:b/>
          <w:sz w:val="24"/>
          <w:szCs w:val="24"/>
        </w:rPr>
        <w:t>ims</w:t>
      </w:r>
      <w:r w:rsidRPr="00B13A68">
        <w:rPr>
          <w:b/>
          <w:bCs/>
          <w:sz w:val="24"/>
          <w:szCs w:val="24"/>
        </w:rPr>
        <w:t xml:space="preserve"> </w:t>
      </w:r>
      <w:r w:rsidRPr="00B13A68">
        <w:rPr>
          <w:sz w:val="24"/>
          <w:szCs w:val="24"/>
        </w:rPr>
        <w:t>To increase nursing use of local anesthetics in pediatrics and to identify barriers for not using local anesthetics prior to any venipuncture. Subjects: Registered pediatric nurses working at Diamond Children’s BUMC-T hospital in General Medicine Units.</w:t>
      </w:r>
    </w:p>
    <w:p w14:paraId="43A28463" w14:textId="3E040E86" w:rsidR="00D32FC6" w:rsidRPr="00B13A68" w:rsidRDefault="007554C5" w:rsidP="008B25CC">
      <w:pPr>
        <w:spacing w:line="480" w:lineRule="auto"/>
        <w:rPr>
          <w:b/>
          <w:sz w:val="24"/>
          <w:szCs w:val="24"/>
        </w:rPr>
      </w:pPr>
      <w:r w:rsidRPr="00B13A68">
        <w:rPr>
          <w:b/>
          <w:sz w:val="24"/>
          <w:szCs w:val="24"/>
        </w:rPr>
        <w:t>Methods</w:t>
      </w:r>
      <w:r w:rsidR="009414A1" w:rsidRPr="00B13A68">
        <w:rPr>
          <w:b/>
          <w:sz w:val="24"/>
          <w:szCs w:val="24"/>
        </w:rPr>
        <w:t xml:space="preserve"> </w:t>
      </w:r>
      <w:r w:rsidR="00072D21" w:rsidRPr="00B13A68">
        <w:rPr>
          <w:sz w:val="24"/>
          <w:szCs w:val="24"/>
        </w:rPr>
        <w:t>Pre-q</w:t>
      </w:r>
      <w:r w:rsidR="009414A1" w:rsidRPr="00B13A68">
        <w:rPr>
          <w:sz w:val="24"/>
          <w:szCs w:val="24"/>
        </w:rPr>
        <w:t xml:space="preserve">uestionnaires </w:t>
      </w:r>
      <w:r w:rsidR="00072D21" w:rsidRPr="00B13A68">
        <w:rPr>
          <w:sz w:val="24"/>
          <w:szCs w:val="24"/>
        </w:rPr>
        <w:t xml:space="preserve">and post questionnaires </w:t>
      </w:r>
      <w:r w:rsidR="009414A1" w:rsidRPr="00B13A68">
        <w:rPr>
          <w:sz w:val="24"/>
          <w:szCs w:val="24"/>
        </w:rPr>
        <w:t>administered at the end of each shift daily for two weeks on knowledge, preference,</w:t>
      </w:r>
      <w:r w:rsidR="00D757DC" w:rsidRPr="00B13A68">
        <w:rPr>
          <w:sz w:val="24"/>
          <w:szCs w:val="24"/>
        </w:rPr>
        <w:t xml:space="preserve"> practices of the day, years of work experience and any additional comment</w:t>
      </w:r>
      <w:r w:rsidR="009414A1" w:rsidRPr="00B13A68">
        <w:rPr>
          <w:sz w:val="24"/>
          <w:szCs w:val="24"/>
        </w:rPr>
        <w:t>.</w:t>
      </w:r>
      <w:r w:rsidR="00072D21" w:rsidRPr="00B13A68">
        <w:rPr>
          <w:sz w:val="24"/>
          <w:szCs w:val="24"/>
        </w:rPr>
        <w:t xml:space="preserve"> </w:t>
      </w:r>
      <w:r w:rsidR="00E22F68" w:rsidRPr="00B13A68">
        <w:rPr>
          <w:sz w:val="24"/>
          <w:szCs w:val="24"/>
        </w:rPr>
        <w:t>A P</w:t>
      </w:r>
      <w:r w:rsidR="00973C7E" w:rsidRPr="00B13A68">
        <w:rPr>
          <w:sz w:val="24"/>
          <w:szCs w:val="24"/>
        </w:rPr>
        <w:t>owerPoint Intervention directed at the nursing staff educating about each of the local anesthetics used prior to venipuncture.</w:t>
      </w:r>
      <w:r w:rsidR="00A42A2E" w:rsidRPr="00B13A68">
        <w:rPr>
          <w:sz w:val="24"/>
          <w:szCs w:val="24"/>
        </w:rPr>
        <w:t xml:space="preserve"> Only used the nurses (N=8) that completed both pre and post </w:t>
      </w:r>
      <w:r w:rsidR="00CE5BDE">
        <w:rPr>
          <w:sz w:val="24"/>
          <w:szCs w:val="24"/>
        </w:rPr>
        <w:t>questionnaires</w:t>
      </w:r>
      <w:r w:rsidR="00A42A2E" w:rsidRPr="00B13A68">
        <w:rPr>
          <w:sz w:val="24"/>
          <w:szCs w:val="24"/>
        </w:rPr>
        <w:t xml:space="preserve"> and excluded all other questionnaires.  </w:t>
      </w:r>
    </w:p>
    <w:p w14:paraId="4CBD9FFB" w14:textId="3CADF755" w:rsidR="003F30C9" w:rsidRPr="00B13A68" w:rsidRDefault="007554C5" w:rsidP="008B25CC">
      <w:pPr>
        <w:spacing w:line="480" w:lineRule="auto"/>
        <w:rPr>
          <w:b/>
          <w:sz w:val="24"/>
          <w:szCs w:val="24"/>
        </w:rPr>
      </w:pPr>
      <w:r w:rsidRPr="00B13A68">
        <w:rPr>
          <w:b/>
          <w:sz w:val="24"/>
          <w:szCs w:val="24"/>
        </w:rPr>
        <w:t>Main Results</w:t>
      </w:r>
      <w:r w:rsidR="005B6959" w:rsidRPr="00B13A68">
        <w:rPr>
          <w:b/>
          <w:sz w:val="24"/>
          <w:szCs w:val="24"/>
        </w:rPr>
        <w:t xml:space="preserve"> </w:t>
      </w:r>
      <w:r w:rsidR="005B6959" w:rsidRPr="00B13A68">
        <w:rPr>
          <w:b/>
          <w:color w:val="7030A0"/>
          <w:sz w:val="24"/>
          <w:szCs w:val="24"/>
        </w:rPr>
        <w:t xml:space="preserve">  </w:t>
      </w:r>
      <w:r w:rsidR="00772D55" w:rsidRPr="00B13A68">
        <w:rPr>
          <w:sz w:val="24"/>
          <w:szCs w:val="24"/>
        </w:rPr>
        <w:t xml:space="preserve">Out of the 50 possible </w:t>
      </w:r>
      <w:r w:rsidR="00136786" w:rsidRPr="00B13A68">
        <w:rPr>
          <w:sz w:val="24"/>
          <w:szCs w:val="24"/>
        </w:rPr>
        <w:t xml:space="preserve">registered pediatric </w:t>
      </w:r>
      <w:r w:rsidR="00294EF4" w:rsidRPr="00B13A68">
        <w:rPr>
          <w:sz w:val="24"/>
          <w:szCs w:val="24"/>
        </w:rPr>
        <w:t>nurses</w:t>
      </w:r>
      <w:r w:rsidR="00136786" w:rsidRPr="00B13A68">
        <w:rPr>
          <w:sz w:val="24"/>
          <w:szCs w:val="24"/>
        </w:rPr>
        <w:t xml:space="preserve"> in the General Medicine Units, only 8 </w:t>
      </w:r>
      <w:r w:rsidR="00CE5BDE">
        <w:rPr>
          <w:sz w:val="24"/>
          <w:szCs w:val="24"/>
        </w:rPr>
        <w:t xml:space="preserve">nurses </w:t>
      </w:r>
      <w:r w:rsidR="00136786" w:rsidRPr="00B13A68">
        <w:rPr>
          <w:sz w:val="24"/>
          <w:szCs w:val="24"/>
        </w:rPr>
        <w:t xml:space="preserve">(16%) completed both the pre and post questionnaires. </w:t>
      </w:r>
      <w:r w:rsidR="00740415" w:rsidRPr="00B13A68">
        <w:rPr>
          <w:sz w:val="24"/>
          <w:szCs w:val="24"/>
        </w:rPr>
        <w:t xml:space="preserve">There was an increase in the number of local anesthetic utilized prior to venipuncture from pre-questionnaires to post-questionnaires but it was not statistically significant. P value= 0.1817, CI=1.00 95% Confidence interval (-0.84-2.84). </w:t>
      </w:r>
    </w:p>
    <w:p w14:paraId="21AF4E1B" w14:textId="6DAE5A6C" w:rsidR="007554C5" w:rsidRPr="00B13A68" w:rsidRDefault="007554C5" w:rsidP="008B25CC">
      <w:pPr>
        <w:spacing w:line="480" w:lineRule="auto"/>
        <w:rPr>
          <w:sz w:val="24"/>
          <w:szCs w:val="24"/>
        </w:rPr>
      </w:pPr>
      <w:r w:rsidRPr="00B13A68">
        <w:rPr>
          <w:b/>
          <w:sz w:val="24"/>
          <w:szCs w:val="24"/>
        </w:rPr>
        <w:t>Conclusions</w:t>
      </w:r>
      <w:r w:rsidR="005B6959" w:rsidRPr="00B13A68">
        <w:rPr>
          <w:b/>
          <w:sz w:val="24"/>
          <w:szCs w:val="24"/>
        </w:rPr>
        <w:t xml:space="preserve"> </w:t>
      </w:r>
      <w:r w:rsidR="00CD40AB" w:rsidRPr="00B13A68">
        <w:rPr>
          <w:sz w:val="24"/>
          <w:szCs w:val="24"/>
        </w:rPr>
        <w:t>Nursing</w:t>
      </w:r>
      <w:r w:rsidR="00CE5BDE">
        <w:rPr>
          <w:sz w:val="24"/>
          <w:szCs w:val="24"/>
        </w:rPr>
        <w:t xml:space="preserve"> staff did </w:t>
      </w:r>
      <w:r w:rsidR="001F4511" w:rsidRPr="00B13A68">
        <w:rPr>
          <w:sz w:val="24"/>
          <w:szCs w:val="24"/>
        </w:rPr>
        <w:t>increase use of local anesthetics prior to venipuncture even with an educational intervention</w:t>
      </w:r>
      <w:r w:rsidR="00CE5BDE">
        <w:rPr>
          <w:sz w:val="24"/>
          <w:szCs w:val="24"/>
        </w:rPr>
        <w:t xml:space="preserve"> but it was not statistically significant</w:t>
      </w:r>
      <w:r w:rsidR="00CD40AB" w:rsidRPr="00B13A68">
        <w:rPr>
          <w:sz w:val="24"/>
          <w:szCs w:val="24"/>
        </w:rPr>
        <w:t>.  We did identi</w:t>
      </w:r>
      <w:r w:rsidR="004E30C4" w:rsidRPr="00B13A68">
        <w:rPr>
          <w:sz w:val="24"/>
          <w:szCs w:val="24"/>
        </w:rPr>
        <w:t>fy barriers for not admin</w:t>
      </w:r>
      <w:r w:rsidR="00CE5BDE">
        <w:rPr>
          <w:sz w:val="24"/>
          <w:szCs w:val="24"/>
        </w:rPr>
        <w:t xml:space="preserve">istering local anesthetics prior to venipuncture which included: no time, </w:t>
      </w:r>
      <w:r w:rsidR="00F07652" w:rsidRPr="00B13A68">
        <w:rPr>
          <w:sz w:val="24"/>
          <w:szCs w:val="24"/>
        </w:rPr>
        <w:t>no order for local anes</w:t>
      </w:r>
      <w:r w:rsidR="00E22F68" w:rsidRPr="00B13A68">
        <w:rPr>
          <w:sz w:val="24"/>
          <w:szCs w:val="24"/>
        </w:rPr>
        <w:t>thetic was available</w:t>
      </w:r>
      <w:r w:rsidR="00CE5BDE">
        <w:rPr>
          <w:sz w:val="24"/>
          <w:szCs w:val="24"/>
        </w:rPr>
        <w:t>, and contraindicated</w:t>
      </w:r>
      <w:r w:rsidR="00E22F68" w:rsidRPr="00B13A68">
        <w:rPr>
          <w:sz w:val="24"/>
          <w:szCs w:val="24"/>
        </w:rPr>
        <w:t>.</w:t>
      </w:r>
    </w:p>
    <w:p w14:paraId="5D542731" w14:textId="77777777" w:rsidR="003F30C9" w:rsidRPr="00B13A68" w:rsidRDefault="003F30C9" w:rsidP="008B25CC">
      <w:pPr>
        <w:spacing w:line="480" w:lineRule="auto"/>
        <w:rPr>
          <w:sz w:val="24"/>
          <w:szCs w:val="24"/>
        </w:rPr>
      </w:pPr>
    </w:p>
    <w:p w14:paraId="00706449" w14:textId="77777777" w:rsidR="003F30C9" w:rsidRPr="00B13A68" w:rsidRDefault="003F30C9" w:rsidP="008B25CC">
      <w:pPr>
        <w:spacing w:line="480" w:lineRule="auto"/>
        <w:rPr>
          <w:sz w:val="24"/>
          <w:szCs w:val="24"/>
        </w:rPr>
      </w:pPr>
    </w:p>
    <w:p w14:paraId="72C4040E" w14:textId="77777777" w:rsidR="003F30C9" w:rsidRPr="00B13A68" w:rsidRDefault="003F30C9" w:rsidP="008B25CC">
      <w:pPr>
        <w:pStyle w:val="Heading1"/>
        <w:numPr>
          <w:ilvl w:val="0"/>
          <w:numId w:val="0"/>
        </w:numPr>
        <w:spacing w:line="480" w:lineRule="auto"/>
        <w:rPr>
          <w:rFonts w:ascii="Times New Roman" w:hAnsi="Times New Roman"/>
          <w:b/>
          <w:szCs w:val="24"/>
        </w:rPr>
      </w:pPr>
    </w:p>
    <w:p w14:paraId="64DC8E7D" w14:textId="77777777" w:rsidR="003F30C9" w:rsidRPr="00B13A68" w:rsidRDefault="003F30C9" w:rsidP="008B25CC">
      <w:pPr>
        <w:spacing w:line="480" w:lineRule="auto"/>
        <w:rPr>
          <w:b/>
          <w:sz w:val="24"/>
          <w:szCs w:val="24"/>
        </w:rPr>
      </w:pPr>
      <w:r w:rsidRPr="00B13A68">
        <w:rPr>
          <w:b/>
          <w:sz w:val="24"/>
          <w:szCs w:val="24"/>
        </w:rPr>
        <w:br w:type="page"/>
      </w:r>
    </w:p>
    <w:p w14:paraId="7C532B19" w14:textId="77777777" w:rsidR="003F30C9" w:rsidRPr="00B13A68" w:rsidRDefault="003F30C9" w:rsidP="004B130B">
      <w:pPr>
        <w:pStyle w:val="Heading1"/>
        <w:numPr>
          <w:ilvl w:val="0"/>
          <w:numId w:val="0"/>
        </w:numPr>
        <w:rPr>
          <w:rFonts w:ascii="Times New Roman" w:hAnsi="Times New Roman"/>
          <w:b/>
          <w:szCs w:val="24"/>
        </w:rPr>
      </w:pPr>
    </w:p>
    <w:p w14:paraId="1DA9482F" w14:textId="1C9962C5" w:rsidR="00973C7E" w:rsidRPr="00B13A68" w:rsidRDefault="00D32FC6" w:rsidP="00973C7E">
      <w:pPr>
        <w:widowControl w:val="0"/>
        <w:tabs>
          <w:tab w:val="left" w:pos="720"/>
          <w:tab w:val="left" w:pos="1440"/>
          <w:tab w:val="right" w:pos="9360"/>
        </w:tabs>
        <w:spacing w:line="480" w:lineRule="auto"/>
        <w:rPr>
          <w:b/>
          <w:color w:val="7030A0"/>
          <w:sz w:val="24"/>
          <w:szCs w:val="24"/>
        </w:rPr>
      </w:pPr>
      <w:r w:rsidRPr="00B13A68">
        <w:rPr>
          <w:b/>
          <w:sz w:val="24"/>
          <w:szCs w:val="24"/>
        </w:rPr>
        <w:t>INTRODUCTION</w:t>
      </w:r>
      <w:r w:rsidRPr="00B13A68">
        <w:rPr>
          <w:sz w:val="24"/>
          <w:szCs w:val="24"/>
        </w:rPr>
        <w:t xml:space="preserve"> </w:t>
      </w:r>
    </w:p>
    <w:p w14:paraId="0242EE59" w14:textId="6AA21AAB" w:rsidR="00F87218" w:rsidRPr="00B13A68" w:rsidRDefault="00973C7E" w:rsidP="00973C7E">
      <w:pPr>
        <w:widowControl w:val="0"/>
        <w:spacing w:line="480" w:lineRule="auto"/>
        <w:rPr>
          <w:sz w:val="24"/>
          <w:szCs w:val="24"/>
          <w:highlight w:val="white"/>
        </w:rPr>
      </w:pPr>
      <w:r w:rsidRPr="00B13A68">
        <w:rPr>
          <w:sz w:val="24"/>
          <w:szCs w:val="24"/>
          <w:highlight w:val="white"/>
        </w:rPr>
        <w:t xml:space="preserve">The purpose of this study is to evaluate the effect of education on nurses’ about local anesthetic medication in pediatric patients prior to venipuncture, phlebotomy, and intravenous injections.  Evidence-based child and family centered management of pediatric procedural discomfort is routine in most children’s hospitals. Standard of care for pediatric pain management includes pharmacological and behavioral interventions (Rosenberg et. al, 2016).Local anesthetic medications such as LMX, EMLA and Jet-Tip Injectors are utilized prior to venipuncture for blood draw and venous cannulation, which affects a substantial portion of the pediatric and adult population. It is important to utilize local anesthetic medications in pediatric patients prior to venipuncture because its use is proven to minimize pain, reduce distress and anxiety associated with needles, venipuncture </w:t>
      </w:r>
      <w:r w:rsidR="00294EF4" w:rsidRPr="00B13A68">
        <w:rPr>
          <w:sz w:val="24"/>
          <w:szCs w:val="24"/>
          <w:highlight w:val="white"/>
        </w:rPr>
        <w:t>etc.</w:t>
      </w:r>
      <w:r w:rsidRPr="00B13A68">
        <w:rPr>
          <w:sz w:val="24"/>
          <w:szCs w:val="24"/>
          <w:highlight w:val="white"/>
        </w:rPr>
        <w:t>, especially in the pediatric populations</w:t>
      </w:r>
      <w:r w:rsidRPr="00B13A68">
        <w:rPr>
          <w:sz w:val="24"/>
          <w:szCs w:val="24"/>
        </w:rPr>
        <w:t xml:space="preserve"> (</w:t>
      </w:r>
      <w:r w:rsidRPr="00B13A68">
        <w:rPr>
          <w:sz w:val="24"/>
          <w:szCs w:val="24"/>
          <w:highlight w:val="white"/>
        </w:rPr>
        <w:t>Rosenberg et. al, 2016</w:t>
      </w:r>
      <w:r w:rsidRPr="00B13A68">
        <w:rPr>
          <w:sz w:val="24"/>
          <w:szCs w:val="24"/>
        </w:rPr>
        <w:t>).</w:t>
      </w:r>
      <w:r w:rsidRPr="00B13A68">
        <w:rPr>
          <w:sz w:val="24"/>
          <w:szCs w:val="24"/>
          <w:highlight w:val="white"/>
        </w:rPr>
        <w:t xml:space="preserve"> According to a </w:t>
      </w:r>
      <w:r w:rsidR="00294EF4" w:rsidRPr="00B13A68">
        <w:rPr>
          <w:sz w:val="24"/>
          <w:szCs w:val="24"/>
          <w:highlight w:val="white"/>
        </w:rPr>
        <w:t>PubMed</w:t>
      </w:r>
      <w:r w:rsidRPr="00B13A68">
        <w:rPr>
          <w:sz w:val="24"/>
          <w:szCs w:val="24"/>
          <w:highlight w:val="white"/>
        </w:rPr>
        <w:t xml:space="preserve"> article on topical anesthetic before venipuncture procedures in pediatric patients, participants who received EMLA cream reported significantly lower VAS pain scores (p=0.001). Pain scores generated by the researcher were also significantly lower in the EMLA group than in the control group (p=0.000) (Gwetu, T. P. et. al, 2015). Currently, a problem with administering local anesthetics is its lack of consistent nursing utilizations in hospitals. Although it is available in most hospitals, its use prior to any venipuncture is underwhelming due to variable factors. Therefore, evaluating how pediatric nurses’ utilize local anesthetics before an education intervention session and after an education intervention will measure their level of understanding, and perhaps help identify barriers for not consistently administering local anesthetics prior to venipuncture to pediatric patients. </w:t>
      </w:r>
    </w:p>
    <w:p w14:paraId="436EE733" w14:textId="77777777" w:rsidR="00020324" w:rsidRDefault="00020324" w:rsidP="00020324">
      <w:pPr>
        <w:widowControl w:val="0"/>
        <w:spacing w:line="480" w:lineRule="auto"/>
        <w:jc w:val="both"/>
        <w:rPr>
          <w:b/>
          <w:sz w:val="24"/>
          <w:szCs w:val="24"/>
        </w:rPr>
      </w:pPr>
    </w:p>
    <w:p w14:paraId="1D03C36D" w14:textId="77777777" w:rsidR="00891728" w:rsidRPr="00B13A68" w:rsidRDefault="00891728" w:rsidP="00020324">
      <w:pPr>
        <w:widowControl w:val="0"/>
        <w:spacing w:line="480" w:lineRule="auto"/>
        <w:jc w:val="both"/>
        <w:rPr>
          <w:b/>
          <w:sz w:val="24"/>
          <w:szCs w:val="24"/>
        </w:rPr>
      </w:pPr>
    </w:p>
    <w:p w14:paraId="60EBFCDC" w14:textId="1953B7BC" w:rsidR="003567B9" w:rsidRPr="00B13A68" w:rsidRDefault="00D32FC6" w:rsidP="00020324">
      <w:pPr>
        <w:widowControl w:val="0"/>
        <w:spacing w:line="480" w:lineRule="auto"/>
        <w:jc w:val="both"/>
        <w:rPr>
          <w:b/>
          <w:sz w:val="24"/>
          <w:szCs w:val="24"/>
        </w:rPr>
      </w:pPr>
      <w:r w:rsidRPr="00B13A68">
        <w:rPr>
          <w:b/>
          <w:sz w:val="24"/>
          <w:szCs w:val="24"/>
        </w:rPr>
        <w:lastRenderedPageBreak/>
        <w:t>METHODS</w:t>
      </w:r>
      <w:r w:rsidRPr="00B13A68">
        <w:rPr>
          <w:b/>
          <w:color w:val="7030A0"/>
          <w:sz w:val="24"/>
          <w:szCs w:val="24"/>
        </w:rPr>
        <w:t xml:space="preserve"> </w:t>
      </w:r>
    </w:p>
    <w:p w14:paraId="57E15A54" w14:textId="77777777" w:rsidR="007554C5" w:rsidRPr="00B13A68" w:rsidRDefault="007554C5" w:rsidP="008B25CC">
      <w:pPr>
        <w:widowControl w:val="0"/>
        <w:spacing w:line="480" w:lineRule="auto"/>
        <w:ind w:left="720"/>
        <w:rPr>
          <w:sz w:val="24"/>
          <w:szCs w:val="24"/>
          <w:u w:val="single"/>
        </w:rPr>
      </w:pPr>
      <w:r w:rsidRPr="00B13A68">
        <w:rPr>
          <w:sz w:val="24"/>
          <w:szCs w:val="24"/>
          <w:u w:val="single"/>
        </w:rPr>
        <w:t>Design</w:t>
      </w:r>
    </w:p>
    <w:p w14:paraId="3F09525A" w14:textId="78C05AE4" w:rsidR="007554C5" w:rsidRPr="00B13A68" w:rsidRDefault="005B6959" w:rsidP="00020324">
      <w:pPr>
        <w:widowControl w:val="0"/>
        <w:spacing w:line="480" w:lineRule="auto"/>
        <w:rPr>
          <w:sz w:val="24"/>
          <w:szCs w:val="24"/>
          <w:highlight w:val="white"/>
        </w:rPr>
      </w:pPr>
      <w:r w:rsidRPr="00B13A68">
        <w:rPr>
          <w:sz w:val="24"/>
          <w:szCs w:val="24"/>
          <w:highlight w:val="white"/>
        </w:rPr>
        <w:t xml:space="preserve">This study </w:t>
      </w:r>
      <w:r w:rsidR="007649D6" w:rsidRPr="00B13A68">
        <w:rPr>
          <w:sz w:val="24"/>
          <w:szCs w:val="24"/>
          <w:highlight w:val="white"/>
        </w:rPr>
        <w:t>use</w:t>
      </w:r>
      <w:r w:rsidRPr="00B13A68">
        <w:rPr>
          <w:sz w:val="24"/>
          <w:szCs w:val="24"/>
          <w:highlight w:val="white"/>
        </w:rPr>
        <w:t>d</w:t>
      </w:r>
      <w:r w:rsidR="007649D6" w:rsidRPr="00B13A68">
        <w:rPr>
          <w:sz w:val="24"/>
          <w:szCs w:val="24"/>
          <w:highlight w:val="white"/>
        </w:rPr>
        <w:t xml:space="preserve"> a pretest-postte</w:t>
      </w:r>
      <w:r w:rsidRPr="00B13A68">
        <w:rPr>
          <w:sz w:val="24"/>
          <w:szCs w:val="24"/>
          <w:highlight w:val="white"/>
        </w:rPr>
        <w:t>st design</w:t>
      </w:r>
      <w:r w:rsidR="00973C7E" w:rsidRPr="00B13A68">
        <w:rPr>
          <w:sz w:val="24"/>
          <w:szCs w:val="24"/>
          <w:highlight w:val="white"/>
        </w:rPr>
        <w:t>.</w:t>
      </w:r>
      <w:r w:rsidR="00973C7E" w:rsidRPr="00B13A68">
        <w:rPr>
          <w:b/>
          <w:color w:val="7030A0"/>
          <w:sz w:val="24"/>
          <w:szCs w:val="24"/>
        </w:rPr>
        <w:t xml:space="preserve"> </w:t>
      </w:r>
      <w:r w:rsidR="00F87218" w:rsidRPr="00B13A68">
        <w:rPr>
          <w:sz w:val="24"/>
          <w:szCs w:val="24"/>
          <w:highlight w:val="white"/>
        </w:rPr>
        <w:t xml:space="preserve">This study was approved by the University of Arizona </w:t>
      </w:r>
      <w:r w:rsidR="00974AF1" w:rsidRPr="00B13A68">
        <w:rPr>
          <w:sz w:val="24"/>
          <w:szCs w:val="24"/>
          <w:highlight w:val="white"/>
        </w:rPr>
        <w:t>Human Subjects Protection Pr</w:t>
      </w:r>
      <w:r w:rsidR="00F0127D" w:rsidRPr="00B13A68">
        <w:rPr>
          <w:sz w:val="24"/>
          <w:szCs w:val="24"/>
          <w:highlight w:val="white"/>
        </w:rPr>
        <w:t>o</w:t>
      </w:r>
      <w:r w:rsidR="00973C7E" w:rsidRPr="00B13A68">
        <w:rPr>
          <w:sz w:val="24"/>
          <w:szCs w:val="24"/>
          <w:highlight w:val="white"/>
        </w:rPr>
        <w:t>gram.</w:t>
      </w:r>
    </w:p>
    <w:p w14:paraId="63A92088" w14:textId="77777777" w:rsidR="00D32FC6" w:rsidRPr="00B13A68" w:rsidRDefault="007554C5" w:rsidP="008B25CC">
      <w:pPr>
        <w:widowControl w:val="0"/>
        <w:tabs>
          <w:tab w:val="left" w:pos="720"/>
        </w:tabs>
        <w:spacing w:line="480" w:lineRule="auto"/>
        <w:rPr>
          <w:b/>
          <w:color w:val="7030A0"/>
          <w:sz w:val="24"/>
          <w:szCs w:val="24"/>
          <w:u w:val="single"/>
        </w:rPr>
      </w:pPr>
      <w:r w:rsidRPr="00B13A68">
        <w:rPr>
          <w:sz w:val="24"/>
          <w:szCs w:val="24"/>
        </w:rPr>
        <w:tab/>
      </w:r>
      <w:r w:rsidRPr="00B13A68">
        <w:rPr>
          <w:sz w:val="24"/>
          <w:szCs w:val="24"/>
          <w:u w:val="single"/>
        </w:rPr>
        <w:t>Subjects</w:t>
      </w:r>
    </w:p>
    <w:p w14:paraId="6A51F970" w14:textId="1E43132B" w:rsidR="008B4DFF" w:rsidRPr="00B13A68" w:rsidRDefault="0015780B" w:rsidP="00020324">
      <w:pPr>
        <w:widowControl w:val="0"/>
        <w:spacing w:after="160" w:line="480" w:lineRule="auto"/>
        <w:contextualSpacing/>
        <w:rPr>
          <w:sz w:val="24"/>
          <w:szCs w:val="24"/>
          <w:highlight w:val="white"/>
        </w:rPr>
      </w:pPr>
      <w:r>
        <w:rPr>
          <w:sz w:val="24"/>
          <w:szCs w:val="24"/>
          <w:highlight w:val="white"/>
        </w:rPr>
        <w:t>Participants were</w:t>
      </w:r>
      <w:r w:rsidR="008B4DFF" w:rsidRPr="00B13A68">
        <w:rPr>
          <w:sz w:val="24"/>
          <w:szCs w:val="24"/>
          <w:highlight w:val="white"/>
        </w:rPr>
        <w:t xml:space="preserve"> recruited using a listserv from all the nurses working on Diamond Children’s Banner University Medical Center 5th Floor Ward</w:t>
      </w:r>
      <w:r>
        <w:rPr>
          <w:sz w:val="24"/>
          <w:szCs w:val="24"/>
          <w:highlight w:val="white"/>
        </w:rPr>
        <w:t>. Participants were</w:t>
      </w:r>
      <w:r w:rsidR="00E22F68" w:rsidRPr="00B13A68">
        <w:rPr>
          <w:sz w:val="24"/>
          <w:szCs w:val="24"/>
          <w:highlight w:val="white"/>
        </w:rPr>
        <w:t xml:space="preserve"> 18 years or older and </w:t>
      </w:r>
      <w:r>
        <w:rPr>
          <w:sz w:val="24"/>
          <w:szCs w:val="24"/>
          <w:highlight w:val="white"/>
        </w:rPr>
        <w:t xml:space="preserve">were a </w:t>
      </w:r>
      <w:r w:rsidR="008B4DFF" w:rsidRPr="00B13A68">
        <w:rPr>
          <w:sz w:val="24"/>
          <w:szCs w:val="24"/>
          <w:highlight w:val="white"/>
        </w:rPr>
        <w:t>registered pediatric nurse.</w:t>
      </w:r>
      <w:r w:rsidR="00E22F68" w:rsidRPr="00B13A68">
        <w:rPr>
          <w:sz w:val="24"/>
          <w:szCs w:val="24"/>
          <w:highlight w:val="white"/>
        </w:rPr>
        <w:t xml:space="preserve"> </w:t>
      </w:r>
      <w:r w:rsidR="00E22F68" w:rsidRPr="00B13A68">
        <w:rPr>
          <w:sz w:val="24"/>
          <w:szCs w:val="24"/>
        </w:rPr>
        <w:t xml:space="preserve"> </w:t>
      </w:r>
    </w:p>
    <w:p w14:paraId="65DB3D70" w14:textId="77777777" w:rsidR="00BB2C26" w:rsidRPr="00B13A68" w:rsidRDefault="007554C5" w:rsidP="008B25CC">
      <w:pPr>
        <w:widowControl w:val="0"/>
        <w:tabs>
          <w:tab w:val="left" w:pos="720"/>
        </w:tabs>
        <w:spacing w:line="480" w:lineRule="auto"/>
        <w:jc w:val="both"/>
        <w:rPr>
          <w:sz w:val="24"/>
          <w:szCs w:val="24"/>
          <w:u w:val="single"/>
        </w:rPr>
      </w:pPr>
      <w:r w:rsidRPr="00B13A68">
        <w:rPr>
          <w:sz w:val="24"/>
          <w:szCs w:val="24"/>
        </w:rPr>
        <w:tab/>
      </w:r>
      <w:r w:rsidR="008B4DFF" w:rsidRPr="00B13A68">
        <w:rPr>
          <w:sz w:val="24"/>
          <w:szCs w:val="24"/>
          <w:u w:val="single"/>
        </w:rPr>
        <w:t>Intervention</w:t>
      </w:r>
    </w:p>
    <w:p w14:paraId="64F3859F" w14:textId="5DF58C7F" w:rsidR="00BB2C26" w:rsidRPr="00B13A68" w:rsidRDefault="00002141" w:rsidP="00020324">
      <w:pPr>
        <w:pStyle w:val="BodyText3"/>
        <w:tabs>
          <w:tab w:val="left" w:pos="720"/>
        </w:tabs>
        <w:spacing w:line="480" w:lineRule="auto"/>
        <w:rPr>
          <w:rFonts w:ascii="Times New Roman" w:hAnsi="Times New Roman"/>
          <w:b/>
          <w:color w:val="7030A0"/>
          <w:sz w:val="24"/>
          <w:szCs w:val="24"/>
        </w:rPr>
      </w:pPr>
      <w:r w:rsidRPr="00B13A68">
        <w:rPr>
          <w:rFonts w:ascii="Times New Roman" w:hAnsi="Times New Roman"/>
          <w:sz w:val="24"/>
          <w:szCs w:val="24"/>
        </w:rPr>
        <w:t>PowerPoint Intervention directed at the</w:t>
      </w:r>
      <w:r w:rsidR="001F4511" w:rsidRPr="00B13A68">
        <w:rPr>
          <w:rFonts w:ascii="Times New Roman" w:hAnsi="Times New Roman"/>
          <w:sz w:val="24"/>
          <w:szCs w:val="24"/>
        </w:rPr>
        <w:t xml:space="preserve"> monthly nursing staff meeting</w:t>
      </w:r>
      <w:r w:rsidRPr="00B13A68">
        <w:rPr>
          <w:rFonts w:ascii="Times New Roman" w:hAnsi="Times New Roman"/>
          <w:sz w:val="24"/>
          <w:szCs w:val="24"/>
        </w:rPr>
        <w:t xml:space="preserve"> about each of the local anesthetics (Lidocaine Jet</w:t>
      </w:r>
      <w:r w:rsidR="001177C1" w:rsidRPr="00B13A68">
        <w:rPr>
          <w:rFonts w:ascii="Times New Roman" w:hAnsi="Times New Roman"/>
          <w:sz w:val="24"/>
          <w:szCs w:val="24"/>
        </w:rPr>
        <w:t>, EMLA</w:t>
      </w:r>
      <w:r w:rsidR="00285AEC" w:rsidRPr="00B13A68">
        <w:rPr>
          <w:rFonts w:ascii="Times New Roman" w:hAnsi="Times New Roman"/>
          <w:sz w:val="24"/>
          <w:szCs w:val="24"/>
        </w:rPr>
        <w:t>, LMX)</w:t>
      </w:r>
      <w:r w:rsidR="00D86683" w:rsidRPr="00B13A68">
        <w:rPr>
          <w:rFonts w:ascii="Times New Roman" w:hAnsi="Times New Roman"/>
          <w:sz w:val="24"/>
          <w:szCs w:val="24"/>
        </w:rPr>
        <w:t xml:space="preserve"> </w:t>
      </w:r>
      <w:r w:rsidR="002D5BEA" w:rsidRPr="00B13A68">
        <w:rPr>
          <w:rFonts w:ascii="Times New Roman" w:hAnsi="Times New Roman"/>
          <w:sz w:val="24"/>
          <w:szCs w:val="24"/>
        </w:rPr>
        <w:t xml:space="preserve">used prior to venipuncture. The </w:t>
      </w:r>
      <w:r w:rsidR="0015780B">
        <w:rPr>
          <w:rFonts w:ascii="Times New Roman" w:hAnsi="Times New Roman"/>
          <w:sz w:val="24"/>
          <w:szCs w:val="24"/>
        </w:rPr>
        <w:t>objective of the PowerPoint</w:t>
      </w:r>
      <w:r w:rsidR="0015780B" w:rsidRPr="00B13A68">
        <w:rPr>
          <w:rFonts w:ascii="Times New Roman" w:hAnsi="Times New Roman"/>
          <w:sz w:val="24"/>
          <w:szCs w:val="24"/>
        </w:rPr>
        <w:t xml:space="preserve"> was</w:t>
      </w:r>
      <w:r w:rsidR="002D5BEA" w:rsidRPr="00B13A68">
        <w:rPr>
          <w:rFonts w:ascii="Times New Roman" w:hAnsi="Times New Roman"/>
          <w:sz w:val="24"/>
          <w:szCs w:val="24"/>
        </w:rPr>
        <w:t xml:space="preserve"> to provide the advantages and disadvanta</w:t>
      </w:r>
      <w:r w:rsidR="00E22F68" w:rsidRPr="00B13A68">
        <w:rPr>
          <w:rFonts w:ascii="Times New Roman" w:hAnsi="Times New Roman"/>
          <w:sz w:val="24"/>
          <w:szCs w:val="24"/>
        </w:rPr>
        <w:t xml:space="preserve">ges of each type of anesthetic </w:t>
      </w:r>
      <w:r w:rsidR="002D5BEA" w:rsidRPr="00B13A68">
        <w:rPr>
          <w:rFonts w:ascii="Times New Roman" w:hAnsi="Times New Roman"/>
          <w:sz w:val="24"/>
          <w:szCs w:val="24"/>
        </w:rPr>
        <w:t xml:space="preserve">and </w:t>
      </w:r>
      <w:r w:rsidR="0015780B">
        <w:rPr>
          <w:rFonts w:ascii="Times New Roman" w:hAnsi="Times New Roman"/>
          <w:sz w:val="24"/>
          <w:szCs w:val="24"/>
        </w:rPr>
        <w:t xml:space="preserve">provide ways </w:t>
      </w:r>
      <w:r w:rsidR="002D5BEA" w:rsidRPr="00B13A68">
        <w:rPr>
          <w:rFonts w:ascii="Times New Roman" w:hAnsi="Times New Roman"/>
          <w:sz w:val="24"/>
          <w:szCs w:val="24"/>
        </w:rPr>
        <w:t xml:space="preserve">to utilize them.  </w:t>
      </w:r>
      <w:r w:rsidR="000F1DB0" w:rsidRPr="00B13A68">
        <w:rPr>
          <w:rFonts w:ascii="Times New Roman" w:hAnsi="Times New Roman"/>
          <w:sz w:val="24"/>
          <w:szCs w:val="24"/>
        </w:rPr>
        <w:t>The intervention was over a three day period in which the PowerPoint was presented at the staff meeting as well as printed out for those that di</w:t>
      </w:r>
      <w:r w:rsidR="00020324" w:rsidRPr="00B13A68">
        <w:rPr>
          <w:rFonts w:ascii="Times New Roman" w:hAnsi="Times New Roman"/>
          <w:sz w:val="24"/>
          <w:szCs w:val="24"/>
        </w:rPr>
        <w:t>d not attend the staff meetings.</w:t>
      </w:r>
    </w:p>
    <w:p w14:paraId="7A2C7EF7" w14:textId="77777777" w:rsidR="00020324" w:rsidRPr="00B13A68" w:rsidRDefault="007554C5" w:rsidP="008B25CC">
      <w:pPr>
        <w:widowControl w:val="0"/>
        <w:spacing w:line="480" w:lineRule="auto"/>
        <w:rPr>
          <w:b/>
          <w:color w:val="7030A0"/>
          <w:sz w:val="24"/>
          <w:szCs w:val="24"/>
        </w:rPr>
      </w:pPr>
      <w:r w:rsidRPr="00B13A68">
        <w:rPr>
          <w:sz w:val="24"/>
          <w:szCs w:val="24"/>
        </w:rPr>
        <w:tab/>
      </w:r>
      <w:r w:rsidRPr="00B13A68">
        <w:rPr>
          <w:sz w:val="24"/>
          <w:szCs w:val="24"/>
          <w:u w:val="single"/>
        </w:rPr>
        <w:t>Measures</w:t>
      </w:r>
    </w:p>
    <w:p w14:paraId="12C75385" w14:textId="1E1C3A1E" w:rsidR="00D32FC6" w:rsidRPr="00B13A68" w:rsidRDefault="00B512FF" w:rsidP="00020324">
      <w:pPr>
        <w:widowControl w:val="0"/>
        <w:spacing w:line="480" w:lineRule="auto"/>
        <w:rPr>
          <w:sz w:val="24"/>
          <w:szCs w:val="24"/>
          <w:u w:val="single"/>
        </w:rPr>
      </w:pPr>
      <w:r w:rsidRPr="00B13A68">
        <w:rPr>
          <w:sz w:val="24"/>
          <w:szCs w:val="24"/>
        </w:rPr>
        <w:t>Data were collected from all nursing</w:t>
      </w:r>
      <w:r w:rsidR="0015780B">
        <w:rPr>
          <w:sz w:val="24"/>
          <w:szCs w:val="24"/>
        </w:rPr>
        <w:t xml:space="preserve"> using</w:t>
      </w:r>
      <w:r w:rsidR="00C95447" w:rsidRPr="00B13A68">
        <w:rPr>
          <w:sz w:val="24"/>
          <w:szCs w:val="24"/>
        </w:rPr>
        <w:t xml:space="preserve"> a paper and pencil questionnaire. There were 4 questions regarding knowledge</w:t>
      </w:r>
      <w:r w:rsidR="000F1DB0" w:rsidRPr="00B13A68">
        <w:rPr>
          <w:sz w:val="24"/>
          <w:szCs w:val="24"/>
        </w:rPr>
        <w:t xml:space="preserve">, </w:t>
      </w:r>
      <w:r w:rsidR="00C95447" w:rsidRPr="00B13A68">
        <w:rPr>
          <w:sz w:val="24"/>
          <w:szCs w:val="24"/>
        </w:rPr>
        <w:t xml:space="preserve">1 on </w:t>
      </w:r>
      <w:r w:rsidR="000F1DB0" w:rsidRPr="00B13A68">
        <w:rPr>
          <w:sz w:val="24"/>
          <w:szCs w:val="24"/>
        </w:rPr>
        <w:t xml:space="preserve">preference, </w:t>
      </w:r>
      <w:r w:rsidR="00C95447" w:rsidRPr="00B13A68">
        <w:rPr>
          <w:sz w:val="24"/>
          <w:szCs w:val="24"/>
        </w:rPr>
        <w:t xml:space="preserve">5 on </w:t>
      </w:r>
      <w:r w:rsidR="000F1DB0" w:rsidRPr="00B13A68">
        <w:rPr>
          <w:sz w:val="24"/>
          <w:szCs w:val="24"/>
        </w:rPr>
        <w:t xml:space="preserve">practices of the day, </w:t>
      </w:r>
      <w:r w:rsidR="0015780B">
        <w:rPr>
          <w:sz w:val="24"/>
          <w:szCs w:val="24"/>
        </w:rPr>
        <w:t xml:space="preserve">and </w:t>
      </w:r>
      <w:r w:rsidR="00C95447" w:rsidRPr="00B13A68">
        <w:rPr>
          <w:sz w:val="24"/>
          <w:szCs w:val="24"/>
        </w:rPr>
        <w:t>1 on barriers</w:t>
      </w:r>
      <w:r w:rsidR="0015780B">
        <w:rPr>
          <w:sz w:val="24"/>
          <w:szCs w:val="24"/>
        </w:rPr>
        <w:t xml:space="preserve"> to practice</w:t>
      </w:r>
      <w:r w:rsidR="00C95447" w:rsidRPr="00B13A68">
        <w:rPr>
          <w:sz w:val="24"/>
          <w:szCs w:val="24"/>
        </w:rPr>
        <w:t>. Demographic data were collected on the years of</w:t>
      </w:r>
      <w:r w:rsidR="000F1DB0" w:rsidRPr="00B13A68">
        <w:rPr>
          <w:sz w:val="24"/>
          <w:szCs w:val="24"/>
        </w:rPr>
        <w:t xml:space="preserve"> work experience </w:t>
      </w:r>
      <w:r w:rsidR="00C95447" w:rsidRPr="00B13A68">
        <w:rPr>
          <w:sz w:val="24"/>
          <w:szCs w:val="24"/>
        </w:rPr>
        <w:t xml:space="preserve">as a pediatric nurse and as a nurse in general as well as </w:t>
      </w:r>
      <w:r w:rsidR="000F1DB0" w:rsidRPr="00B13A68">
        <w:rPr>
          <w:sz w:val="24"/>
          <w:szCs w:val="24"/>
        </w:rPr>
        <w:t>any additional comment</w:t>
      </w:r>
      <w:r w:rsidR="00C95447" w:rsidRPr="00B13A68">
        <w:rPr>
          <w:sz w:val="24"/>
          <w:szCs w:val="24"/>
        </w:rPr>
        <w:t xml:space="preserve"> question</w:t>
      </w:r>
      <w:r w:rsidR="000F1DB0" w:rsidRPr="00B13A68">
        <w:rPr>
          <w:sz w:val="24"/>
          <w:szCs w:val="24"/>
        </w:rPr>
        <w:t xml:space="preserve">. </w:t>
      </w:r>
    </w:p>
    <w:p w14:paraId="03DBE0C6" w14:textId="77777777" w:rsidR="00D32FC6" w:rsidRPr="00B13A68" w:rsidRDefault="00D32FC6" w:rsidP="008B25CC">
      <w:pPr>
        <w:pStyle w:val="BodyTextIndent"/>
        <w:tabs>
          <w:tab w:val="clear" w:pos="1440"/>
          <w:tab w:val="clear" w:pos="2160"/>
        </w:tabs>
        <w:spacing w:line="480" w:lineRule="auto"/>
        <w:ind w:left="720" w:firstLine="0"/>
        <w:rPr>
          <w:rFonts w:ascii="Times New Roman" w:hAnsi="Times New Roman"/>
          <w:szCs w:val="24"/>
          <w:u w:val="single"/>
        </w:rPr>
      </w:pPr>
      <w:r w:rsidRPr="00B13A68">
        <w:rPr>
          <w:rFonts w:ascii="Times New Roman" w:hAnsi="Times New Roman"/>
          <w:szCs w:val="24"/>
          <w:u w:val="single"/>
        </w:rPr>
        <w:t xml:space="preserve">Data Collection  </w:t>
      </w:r>
    </w:p>
    <w:p w14:paraId="410C0073" w14:textId="7B9CDAE6" w:rsidR="00D32FC6" w:rsidRPr="00B13A68" w:rsidRDefault="005013C8" w:rsidP="005013C8">
      <w:pPr>
        <w:widowControl w:val="0"/>
        <w:spacing w:line="480" w:lineRule="auto"/>
        <w:rPr>
          <w:sz w:val="24"/>
          <w:szCs w:val="24"/>
          <w:u w:val="single"/>
        </w:rPr>
      </w:pPr>
      <w:r w:rsidRPr="00B13A68">
        <w:rPr>
          <w:sz w:val="24"/>
          <w:szCs w:val="24"/>
        </w:rPr>
        <w:t>Pre-</w:t>
      </w:r>
      <w:r w:rsidR="0015780B">
        <w:rPr>
          <w:sz w:val="24"/>
          <w:szCs w:val="24"/>
        </w:rPr>
        <w:t xml:space="preserve">Intervention </w:t>
      </w:r>
      <w:r w:rsidRPr="00B13A68">
        <w:rPr>
          <w:sz w:val="24"/>
          <w:szCs w:val="24"/>
        </w:rPr>
        <w:t>questionnaires and post</w:t>
      </w:r>
      <w:r w:rsidR="0015780B">
        <w:rPr>
          <w:sz w:val="24"/>
          <w:szCs w:val="24"/>
        </w:rPr>
        <w:t xml:space="preserve">-intervention </w:t>
      </w:r>
      <w:r w:rsidRPr="00B13A68">
        <w:rPr>
          <w:sz w:val="24"/>
          <w:szCs w:val="24"/>
        </w:rPr>
        <w:t xml:space="preserve">questionnaires </w:t>
      </w:r>
      <w:r w:rsidR="0015780B">
        <w:rPr>
          <w:sz w:val="24"/>
          <w:szCs w:val="24"/>
        </w:rPr>
        <w:t xml:space="preserve">were </w:t>
      </w:r>
      <w:r w:rsidRPr="00B13A68">
        <w:rPr>
          <w:sz w:val="24"/>
          <w:szCs w:val="24"/>
        </w:rPr>
        <w:t>administered at the end of each shift daily for two weeks to the nursing staff</w:t>
      </w:r>
      <w:r w:rsidR="0015780B">
        <w:rPr>
          <w:sz w:val="24"/>
          <w:szCs w:val="24"/>
        </w:rPr>
        <w:t xml:space="preserve"> each</w:t>
      </w:r>
      <w:r w:rsidRPr="00B13A68">
        <w:rPr>
          <w:sz w:val="24"/>
          <w:szCs w:val="24"/>
        </w:rPr>
        <w:t xml:space="preserve">. The questionnaires were placed at </w:t>
      </w:r>
      <w:r w:rsidR="0015780B">
        <w:rPr>
          <w:sz w:val="24"/>
          <w:szCs w:val="24"/>
        </w:rPr>
        <w:lastRenderedPageBreak/>
        <w:t xml:space="preserve">an easy to locate area at </w:t>
      </w:r>
      <w:r w:rsidRPr="00B13A68">
        <w:rPr>
          <w:sz w:val="24"/>
          <w:szCs w:val="24"/>
        </w:rPr>
        <w:t xml:space="preserve">the nursing station for nurses to take and </w:t>
      </w:r>
      <w:r w:rsidR="0015780B">
        <w:rPr>
          <w:sz w:val="24"/>
          <w:szCs w:val="24"/>
        </w:rPr>
        <w:t xml:space="preserve">to return in the drop-box after completion each day. </w:t>
      </w:r>
      <w:r w:rsidR="00CB51CD" w:rsidRPr="00B13A68">
        <w:rPr>
          <w:b/>
          <w:color w:val="7030A0"/>
          <w:sz w:val="24"/>
          <w:szCs w:val="24"/>
        </w:rPr>
        <w:t xml:space="preserve">  </w:t>
      </w:r>
    </w:p>
    <w:p w14:paraId="047A1F83" w14:textId="77777777" w:rsidR="00D32FC6" w:rsidRPr="00B13A68" w:rsidRDefault="00F0127D" w:rsidP="008B25CC">
      <w:pPr>
        <w:widowControl w:val="0"/>
        <w:tabs>
          <w:tab w:val="left" w:pos="2880"/>
          <w:tab w:val="right" w:pos="9360"/>
        </w:tabs>
        <w:spacing w:line="480" w:lineRule="auto"/>
        <w:ind w:left="720"/>
        <w:rPr>
          <w:sz w:val="24"/>
          <w:szCs w:val="24"/>
          <w:u w:val="single"/>
        </w:rPr>
      </w:pPr>
      <w:r w:rsidRPr="00B13A68">
        <w:rPr>
          <w:sz w:val="24"/>
          <w:szCs w:val="24"/>
          <w:u w:val="single"/>
        </w:rPr>
        <w:t>D</w:t>
      </w:r>
      <w:r w:rsidR="00D32FC6" w:rsidRPr="00B13A68">
        <w:rPr>
          <w:sz w:val="24"/>
          <w:szCs w:val="24"/>
          <w:u w:val="single"/>
        </w:rPr>
        <w:t xml:space="preserve">ata analysis </w:t>
      </w:r>
    </w:p>
    <w:p w14:paraId="3A067274" w14:textId="7E45722E" w:rsidR="00D47B70" w:rsidRPr="00B13A68" w:rsidRDefault="00F83EB7" w:rsidP="002E19CA">
      <w:pPr>
        <w:pStyle w:val="BodyText3"/>
        <w:tabs>
          <w:tab w:val="left" w:pos="720"/>
          <w:tab w:val="left" w:pos="1440"/>
          <w:tab w:val="left" w:pos="2160"/>
          <w:tab w:val="left" w:pos="2880"/>
          <w:tab w:val="right" w:pos="9360"/>
        </w:tabs>
        <w:spacing w:line="480" w:lineRule="auto"/>
        <w:rPr>
          <w:rFonts w:ascii="Times New Roman" w:hAnsi="Times New Roman"/>
          <w:sz w:val="24"/>
          <w:szCs w:val="24"/>
        </w:rPr>
      </w:pPr>
      <w:r w:rsidRPr="00B13A68">
        <w:rPr>
          <w:rFonts w:ascii="Times New Roman" w:hAnsi="Times New Roman"/>
          <w:sz w:val="24"/>
          <w:szCs w:val="24"/>
        </w:rPr>
        <w:t xml:space="preserve">Compared the frequency of the number of local anesthetics given prior to the education intervention with the post education intervention by </w:t>
      </w:r>
      <w:r w:rsidR="00B63DBD" w:rsidRPr="00B13A68">
        <w:rPr>
          <w:rFonts w:ascii="Times New Roman" w:hAnsi="Times New Roman"/>
          <w:sz w:val="24"/>
          <w:szCs w:val="24"/>
        </w:rPr>
        <w:t>using a</w:t>
      </w:r>
      <w:r w:rsidR="00F1174A" w:rsidRPr="00B13A68">
        <w:rPr>
          <w:rFonts w:ascii="Times New Roman" w:hAnsi="Times New Roman"/>
          <w:sz w:val="24"/>
          <w:szCs w:val="24"/>
        </w:rPr>
        <w:t xml:space="preserve"> paired</w:t>
      </w:r>
      <w:r w:rsidRPr="00B13A68">
        <w:rPr>
          <w:rFonts w:ascii="Times New Roman" w:hAnsi="Times New Roman"/>
          <w:sz w:val="24"/>
          <w:szCs w:val="24"/>
        </w:rPr>
        <w:t xml:space="preserve"> t-test.</w:t>
      </w:r>
      <w:r w:rsidR="00B63DBD" w:rsidRPr="00B13A68">
        <w:rPr>
          <w:rFonts w:ascii="Times New Roman" w:hAnsi="Times New Roman"/>
          <w:sz w:val="24"/>
          <w:szCs w:val="24"/>
        </w:rPr>
        <w:t xml:space="preserve"> </w:t>
      </w:r>
      <w:r w:rsidR="006159EC" w:rsidRPr="00B13A68">
        <w:rPr>
          <w:rFonts w:ascii="Times New Roman" w:hAnsi="Times New Roman"/>
          <w:sz w:val="24"/>
          <w:szCs w:val="24"/>
        </w:rPr>
        <w:t xml:space="preserve">There was a total of 50 nursing staff employed on the general medicine unit. </w:t>
      </w:r>
      <w:r w:rsidR="00B63DBD" w:rsidRPr="00B13A68">
        <w:rPr>
          <w:rFonts w:ascii="Times New Roman" w:hAnsi="Times New Roman"/>
          <w:sz w:val="24"/>
          <w:szCs w:val="24"/>
        </w:rPr>
        <w:t>Based on questionnaires returned</w:t>
      </w:r>
      <w:r w:rsidR="006159EC" w:rsidRPr="00B13A68">
        <w:rPr>
          <w:rFonts w:ascii="Times New Roman" w:hAnsi="Times New Roman"/>
          <w:sz w:val="24"/>
          <w:szCs w:val="24"/>
        </w:rPr>
        <w:t>, we estimated that had only 44% of nursing completed the pre-</w:t>
      </w:r>
      <w:r w:rsidR="0015780B">
        <w:rPr>
          <w:rFonts w:ascii="Times New Roman" w:hAnsi="Times New Roman"/>
          <w:sz w:val="24"/>
          <w:szCs w:val="24"/>
        </w:rPr>
        <w:t xml:space="preserve">intervention </w:t>
      </w:r>
      <w:r w:rsidR="006159EC" w:rsidRPr="00B13A68">
        <w:rPr>
          <w:rFonts w:ascii="Times New Roman" w:hAnsi="Times New Roman"/>
          <w:sz w:val="24"/>
          <w:szCs w:val="24"/>
        </w:rPr>
        <w:t>questionnaire at least once and only 16% of nursing staff completed the post-questionnaire at least once.</w:t>
      </w:r>
      <w:r w:rsidR="00AF5040" w:rsidRPr="00B13A68">
        <w:rPr>
          <w:rFonts w:ascii="Times New Roman" w:hAnsi="Times New Roman"/>
          <w:sz w:val="24"/>
          <w:szCs w:val="24"/>
        </w:rPr>
        <w:t xml:space="preserve"> </w:t>
      </w:r>
      <w:r w:rsidR="00F1174A" w:rsidRPr="00B13A68">
        <w:rPr>
          <w:rFonts w:ascii="Times New Roman" w:hAnsi="Times New Roman"/>
          <w:sz w:val="24"/>
          <w:szCs w:val="24"/>
        </w:rPr>
        <w:t xml:space="preserve"> Therefore, </w:t>
      </w:r>
      <w:r w:rsidR="0015780B">
        <w:rPr>
          <w:rFonts w:ascii="Times New Roman" w:hAnsi="Times New Roman"/>
          <w:sz w:val="24"/>
          <w:szCs w:val="24"/>
        </w:rPr>
        <w:t xml:space="preserve">we </w:t>
      </w:r>
      <w:r w:rsidR="00F1174A" w:rsidRPr="00B13A68">
        <w:rPr>
          <w:rFonts w:ascii="Times New Roman" w:hAnsi="Times New Roman"/>
          <w:sz w:val="24"/>
          <w:szCs w:val="24"/>
        </w:rPr>
        <w:t>only analyzed the nursing staff that completed both t</w:t>
      </w:r>
      <w:r w:rsidR="0015780B">
        <w:rPr>
          <w:rFonts w:ascii="Times New Roman" w:hAnsi="Times New Roman"/>
          <w:sz w:val="24"/>
          <w:szCs w:val="24"/>
        </w:rPr>
        <w:t xml:space="preserve">he pre and post questionnaires. </w:t>
      </w:r>
      <w:r w:rsidR="00AF5040" w:rsidRPr="00B13A68">
        <w:rPr>
          <w:rFonts w:ascii="Times New Roman" w:hAnsi="Times New Roman"/>
          <w:sz w:val="24"/>
          <w:szCs w:val="24"/>
        </w:rPr>
        <w:t xml:space="preserve">The frequency of the number of local anesthetics given was </w:t>
      </w:r>
      <w:r w:rsidR="00F1174A" w:rsidRPr="00B13A68">
        <w:rPr>
          <w:rFonts w:ascii="Times New Roman" w:hAnsi="Times New Roman"/>
          <w:sz w:val="24"/>
          <w:szCs w:val="24"/>
        </w:rPr>
        <w:t>0% (0/8</w:t>
      </w:r>
      <w:r w:rsidR="00154D63" w:rsidRPr="00B13A68">
        <w:rPr>
          <w:rFonts w:ascii="Times New Roman" w:hAnsi="Times New Roman"/>
          <w:sz w:val="24"/>
          <w:szCs w:val="24"/>
        </w:rPr>
        <w:t xml:space="preserve">) at pre-intervention and 50% (4/8) of local anesthetics given at post-intervention. </w:t>
      </w:r>
      <w:r w:rsidR="00556CB7" w:rsidRPr="00B13A68">
        <w:rPr>
          <w:rFonts w:ascii="Times New Roman" w:hAnsi="Times New Roman"/>
          <w:sz w:val="24"/>
          <w:szCs w:val="24"/>
        </w:rPr>
        <w:t>Ordinal</w:t>
      </w:r>
      <w:r w:rsidR="00254D6E" w:rsidRPr="00B13A68">
        <w:rPr>
          <w:rFonts w:ascii="Times New Roman" w:hAnsi="Times New Roman"/>
          <w:sz w:val="24"/>
          <w:szCs w:val="24"/>
        </w:rPr>
        <w:t xml:space="preserve"> data were summarize</w:t>
      </w:r>
      <w:r w:rsidR="00F1174A" w:rsidRPr="00B13A68">
        <w:rPr>
          <w:rFonts w:ascii="Times New Roman" w:hAnsi="Times New Roman"/>
          <w:sz w:val="24"/>
          <w:szCs w:val="24"/>
        </w:rPr>
        <w:t>d using percentages</w:t>
      </w:r>
      <w:r w:rsidR="00FC5862" w:rsidRPr="00B13A68">
        <w:rPr>
          <w:rFonts w:ascii="Times New Roman" w:hAnsi="Times New Roman"/>
          <w:sz w:val="24"/>
          <w:szCs w:val="24"/>
        </w:rPr>
        <w:t xml:space="preserve">. The </w:t>
      </w:r>
      <w:r w:rsidR="00294EF4" w:rsidRPr="00B13A68">
        <w:rPr>
          <w:rFonts w:ascii="Times New Roman" w:hAnsi="Times New Roman"/>
          <w:sz w:val="24"/>
          <w:szCs w:val="24"/>
        </w:rPr>
        <w:t>paired t</w:t>
      </w:r>
      <w:r w:rsidR="00D136DD" w:rsidRPr="00B13A68">
        <w:rPr>
          <w:rFonts w:ascii="Times New Roman" w:hAnsi="Times New Roman"/>
          <w:sz w:val="24"/>
          <w:szCs w:val="24"/>
        </w:rPr>
        <w:t>-test</w:t>
      </w:r>
      <w:r w:rsidR="00FC5862" w:rsidRPr="00B13A68">
        <w:rPr>
          <w:rFonts w:ascii="Times New Roman" w:hAnsi="Times New Roman"/>
          <w:sz w:val="24"/>
          <w:szCs w:val="24"/>
        </w:rPr>
        <w:t xml:space="preserve"> was used </w:t>
      </w:r>
      <w:r w:rsidR="0015780B">
        <w:rPr>
          <w:rFonts w:ascii="Times New Roman" w:hAnsi="Times New Roman"/>
          <w:sz w:val="24"/>
          <w:szCs w:val="24"/>
        </w:rPr>
        <w:t>to compare whether</w:t>
      </w:r>
      <w:r w:rsidR="00D136DD" w:rsidRPr="00B13A68">
        <w:rPr>
          <w:rFonts w:ascii="Times New Roman" w:hAnsi="Times New Roman"/>
          <w:sz w:val="24"/>
          <w:szCs w:val="24"/>
        </w:rPr>
        <w:t xml:space="preserve"> the number of anesthetics inc</w:t>
      </w:r>
      <w:r w:rsidR="00FC5862" w:rsidRPr="00B13A68">
        <w:rPr>
          <w:rFonts w:ascii="Times New Roman" w:hAnsi="Times New Roman"/>
          <w:sz w:val="24"/>
          <w:szCs w:val="24"/>
        </w:rPr>
        <w:t>rease</w:t>
      </w:r>
      <w:r w:rsidR="0015780B">
        <w:rPr>
          <w:rFonts w:ascii="Times New Roman" w:hAnsi="Times New Roman"/>
          <w:sz w:val="24"/>
          <w:szCs w:val="24"/>
        </w:rPr>
        <w:t>d</w:t>
      </w:r>
      <w:r w:rsidR="00FC5862" w:rsidRPr="00B13A68">
        <w:rPr>
          <w:rFonts w:ascii="Times New Roman" w:hAnsi="Times New Roman"/>
          <w:sz w:val="24"/>
          <w:szCs w:val="24"/>
        </w:rPr>
        <w:t xml:space="preserve"> from pre-intervention (0/8) to post intervention (5/8</w:t>
      </w:r>
      <w:r w:rsidR="00D136DD" w:rsidRPr="00B13A68">
        <w:rPr>
          <w:rFonts w:ascii="Times New Roman" w:hAnsi="Times New Roman"/>
          <w:sz w:val="24"/>
          <w:szCs w:val="24"/>
        </w:rPr>
        <w:t xml:space="preserve">) due to the limited number of anesthetic reported being used. </w:t>
      </w:r>
      <w:r w:rsidR="00FC5862" w:rsidRPr="00B13A68">
        <w:rPr>
          <w:rFonts w:ascii="Times New Roman" w:hAnsi="Times New Roman"/>
          <w:sz w:val="24"/>
          <w:szCs w:val="24"/>
        </w:rPr>
        <w:t xml:space="preserve"> </w:t>
      </w:r>
    </w:p>
    <w:p w14:paraId="24619366" w14:textId="77777777" w:rsidR="00C3003E" w:rsidRPr="00B13A68" w:rsidRDefault="00C3003E" w:rsidP="008B25CC">
      <w:pPr>
        <w:pStyle w:val="BodyText3"/>
        <w:tabs>
          <w:tab w:val="left" w:pos="810"/>
          <w:tab w:val="left" w:pos="1440"/>
          <w:tab w:val="left" w:pos="2160"/>
          <w:tab w:val="left" w:pos="2880"/>
          <w:tab w:val="right" w:pos="9360"/>
        </w:tabs>
        <w:spacing w:line="480" w:lineRule="auto"/>
        <w:rPr>
          <w:rFonts w:ascii="Times New Roman" w:hAnsi="Times New Roman"/>
          <w:b/>
          <w:color w:val="000000" w:themeColor="text1"/>
          <w:sz w:val="24"/>
          <w:szCs w:val="24"/>
        </w:rPr>
      </w:pPr>
      <w:r w:rsidRPr="00B13A68">
        <w:rPr>
          <w:rFonts w:ascii="Times New Roman" w:hAnsi="Times New Roman"/>
          <w:b/>
          <w:color w:val="000000" w:themeColor="text1"/>
          <w:sz w:val="24"/>
          <w:szCs w:val="24"/>
        </w:rPr>
        <w:t>RESULTS</w:t>
      </w:r>
    </w:p>
    <w:p w14:paraId="35B4DF38" w14:textId="1F097400" w:rsidR="00C3003E" w:rsidRPr="00B13A68" w:rsidRDefault="00D136DD" w:rsidP="008B25CC">
      <w:pPr>
        <w:pStyle w:val="BodyText3"/>
        <w:tabs>
          <w:tab w:val="left" w:pos="810"/>
          <w:tab w:val="left" w:pos="1440"/>
          <w:tab w:val="left" w:pos="2160"/>
          <w:tab w:val="left" w:pos="2880"/>
          <w:tab w:val="right" w:pos="9360"/>
        </w:tabs>
        <w:spacing w:line="480" w:lineRule="auto"/>
        <w:rPr>
          <w:rFonts w:ascii="Times New Roman" w:hAnsi="Times New Roman"/>
          <w:b/>
          <w:sz w:val="24"/>
          <w:szCs w:val="24"/>
        </w:rPr>
      </w:pPr>
      <w:r w:rsidRPr="00B13A68">
        <w:rPr>
          <w:rFonts w:ascii="Times New Roman" w:hAnsi="Times New Roman"/>
          <w:b/>
          <w:sz w:val="24"/>
          <w:szCs w:val="24"/>
        </w:rPr>
        <w:tab/>
      </w:r>
      <w:r w:rsidRPr="00B13A68">
        <w:rPr>
          <w:rFonts w:ascii="Times New Roman" w:hAnsi="Times New Roman"/>
          <w:sz w:val="24"/>
          <w:szCs w:val="24"/>
        </w:rPr>
        <w:t>The demographic characteristics of the participants were the number of years nurses actually worked as a nurse and as a pediatric nurse.  The</w:t>
      </w:r>
      <w:r w:rsidRPr="00B13A68">
        <w:rPr>
          <w:rFonts w:ascii="Times New Roman" w:hAnsi="Times New Roman"/>
          <w:b/>
          <w:sz w:val="24"/>
          <w:szCs w:val="24"/>
        </w:rPr>
        <w:t xml:space="preserve"> </w:t>
      </w:r>
      <w:r w:rsidRPr="00B13A68">
        <w:rPr>
          <w:rFonts w:ascii="Times New Roman" w:hAnsi="Times New Roman"/>
          <w:sz w:val="24"/>
          <w:szCs w:val="24"/>
        </w:rPr>
        <w:t>m</w:t>
      </w:r>
      <w:r w:rsidR="0015780B">
        <w:rPr>
          <w:rFonts w:ascii="Times New Roman" w:hAnsi="Times New Roman"/>
          <w:sz w:val="24"/>
          <w:szCs w:val="24"/>
        </w:rPr>
        <w:t>edian</w:t>
      </w:r>
      <w:r w:rsidRPr="00B13A68">
        <w:rPr>
          <w:rFonts w:ascii="Times New Roman" w:hAnsi="Times New Roman"/>
          <w:sz w:val="24"/>
          <w:szCs w:val="24"/>
        </w:rPr>
        <w:t xml:space="preserve"> </w:t>
      </w:r>
      <w:r w:rsidR="0015780B">
        <w:rPr>
          <w:rFonts w:ascii="Times New Roman" w:hAnsi="Times New Roman"/>
          <w:sz w:val="24"/>
          <w:szCs w:val="24"/>
        </w:rPr>
        <w:t xml:space="preserve">years as a nurse and pediatric nurse were </w:t>
      </w:r>
      <w:r w:rsidRPr="00B13A68">
        <w:rPr>
          <w:rFonts w:ascii="Times New Roman" w:hAnsi="Times New Roman"/>
          <w:sz w:val="24"/>
          <w:szCs w:val="24"/>
        </w:rPr>
        <w:t>10 years an</w:t>
      </w:r>
      <w:r w:rsidR="0015780B">
        <w:rPr>
          <w:rFonts w:ascii="Times New Roman" w:hAnsi="Times New Roman"/>
          <w:sz w:val="24"/>
          <w:szCs w:val="24"/>
        </w:rPr>
        <w:t>d 9.8 years, respectively</w:t>
      </w:r>
      <w:r w:rsidRPr="00B13A68">
        <w:rPr>
          <w:rFonts w:ascii="Times New Roman" w:hAnsi="Times New Roman"/>
          <w:sz w:val="24"/>
          <w:szCs w:val="24"/>
        </w:rPr>
        <w:t xml:space="preserve">.  </w:t>
      </w:r>
      <w:r w:rsidR="00852BAC" w:rsidRPr="00B13A68">
        <w:rPr>
          <w:rFonts w:ascii="Times New Roman" w:hAnsi="Times New Roman"/>
          <w:sz w:val="24"/>
          <w:szCs w:val="24"/>
        </w:rPr>
        <w:t xml:space="preserve">The range was from less than 1 year to 28 years as described in Table 1.  </w:t>
      </w:r>
      <w:r w:rsidR="002A5D5A">
        <w:rPr>
          <w:rFonts w:ascii="Times New Roman" w:hAnsi="Times New Roman"/>
          <w:sz w:val="24"/>
          <w:szCs w:val="24"/>
        </w:rPr>
        <w:t>Figure</w:t>
      </w:r>
      <w:r w:rsidR="00852BAC" w:rsidRPr="00B13A68">
        <w:rPr>
          <w:rFonts w:ascii="Times New Roman" w:hAnsi="Times New Roman"/>
          <w:sz w:val="24"/>
          <w:szCs w:val="24"/>
        </w:rPr>
        <w:t xml:space="preserve"> 2 </w:t>
      </w:r>
      <w:r w:rsidR="00951DB9">
        <w:rPr>
          <w:rFonts w:ascii="Times New Roman" w:hAnsi="Times New Roman"/>
          <w:sz w:val="24"/>
          <w:szCs w:val="24"/>
        </w:rPr>
        <w:t xml:space="preserve">was based on </w:t>
      </w:r>
      <w:r w:rsidR="00951DB9" w:rsidRPr="00B13A68">
        <w:rPr>
          <w:rFonts w:ascii="Times New Roman" w:hAnsi="Times New Roman"/>
          <w:sz w:val="24"/>
          <w:szCs w:val="24"/>
        </w:rPr>
        <w:t>the pre-</w:t>
      </w:r>
      <w:r w:rsidR="00951DB9">
        <w:rPr>
          <w:rFonts w:ascii="Times New Roman" w:hAnsi="Times New Roman"/>
          <w:sz w:val="24"/>
          <w:szCs w:val="24"/>
        </w:rPr>
        <w:t xml:space="preserve">intervention </w:t>
      </w:r>
      <w:r w:rsidR="00951DB9" w:rsidRPr="00B13A68">
        <w:rPr>
          <w:rFonts w:ascii="Times New Roman" w:hAnsi="Times New Roman"/>
          <w:sz w:val="24"/>
          <w:szCs w:val="24"/>
        </w:rPr>
        <w:t>questionnaire</w:t>
      </w:r>
      <w:r w:rsidR="00951DB9">
        <w:rPr>
          <w:rFonts w:ascii="Times New Roman" w:hAnsi="Times New Roman"/>
          <w:sz w:val="24"/>
          <w:szCs w:val="24"/>
        </w:rPr>
        <w:t xml:space="preserve"> which describes</w:t>
      </w:r>
      <w:r w:rsidR="00852BAC" w:rsidRPr="00B13A68">
        <w:rPr>
          <w:rFonts w:ascii="Times New Roman" w:hAnsi="Times New Roman"/>
          <w:sz w:val="24"/>
          <w:szCs w:val="24"/>
        </w:rPr>
        <w:t xml:space="preserve"> </w:t>
      </w:r>
      <w:r w:rsidR="00951DB9">
        <w:rPr>
          <w:rFonts w:ascii="Times New Roman" w:hAnsi="Times New Roman"/>
          <w:sz w:val="24"/>
          <w:szCs w:val="24"/>
        </w:rPr>
        <w:t xml:space="preserve">the </w:t>
      </w:r>
      <w:r w:rsidR="00852BAC" w:rsidRPr="00B13A68">
        <w:rPr>
          <w:rFonts w:ascii="Times New Roman" w:hAnsi="Times New Roman"/>
          <w:sz w:val="24"/>
          <w:szCs w:val="24"/>
        </w:rPr>
        <w:t xml:space="preserve">knowledge of how to use the topical anesthetic agents (J-Tip, </w:t>
      </w:r>
      <w:r w:rsidR="00891728">
        <w:rPr>
          <w:rFonts w:ascii="Times New Roman" w:hAnsi="Times New Roman"/>
          <w:sz w:val="24"/>
          <w:szCs w:val="24"/>
        </w:rPr>
        <w:t xml:space="preserve">LMX 4%, and EMLA) if </w:t>
      </w:r>
      <w:r w:rsidR="007C775C" w:rsidRPr="00B13A68">
        <w:rPr>
          <w:rFonts w:ascii="Times New Roman" w:hAnsi="Times New Roman"/>
          <w:sz w:val="24"/>
          <w:szCs w:val="24"/>
        </w:rPr>
        <w:t>definitely yes, mostly yes</w:t>
      </w:r>
      <w:r w:rsidR="002A5D5A">
        <w:rPr>
          <w:rFonts w:ascii="Times New Roman" w:hAnsi="Times New Roman"/>
          <w:sz w:val="24"/>
          <w:szCs w:val="24"/>
        </w:rPr>
        <w:t>, mostly no, and no. Figure</w:t>
      </w:r>
      <w:r w:rsidR="002B3EDB" w:rsidRPr="00B13A68">
        <w:rPr>
          <w:rFonts w:ascii="Times New Roman" w:hAnsi="Times New Roman"/>
          <w:sz w:val="24"/>
          <w:szCs w:val="24"/>
        </w:rPr>
        <w:t xml:space="preserve"> 3 </w:t>
      </w:r>
      <w:r w:rsidR="00951DB9">
        <w:rPr>
          <w:rFonts w:ascii="Times New Roman" w:hAnsi="Times New Roman"/>
          <w:sz w:val="24"/>
          <w:szCs w:val="24"/>
        </w:rPr>
        <w:t>was based on</w:t>
      </w:r>
      <w:r w:rsidR="00951DB9" w:rsidRPr="00B13A68">
        <w:rPr>
          <w:rFonts w:ascii="Times New Roman" w:hAnsi="Times New Roman"/>
          <w:sz w:val="24"/>
          <w:szCs w:val="24"/>
        </w:rPr>
        <w:t xml:space="preserve"> post-questionnaire knowledge </w:t>
      </w:r>
      <w:r w:rsidR="00951DB9">
        <w:rPr>
          <w:rFonts w:ascii="Times New Roman" w:hAnsi="Times New Roman"/>
          <w:sz w:val="24"/>
          <w:szCs w:val="24"/>
        </w:rPr>
        <w:t>which describes knowledge of how to</w:t>
      </w:r>
      <w:r w:rsidR="002B3EDB" w:rsidRPr="00B13A68">
        <w:rPr>
          <w:rFonts w:ascii="Times New Roman" w:hAnsi="Times New Roman"/>
          <w:sz w:val="24"/>
          <w:szCs w:val="24"/>
        </w:rPr>
        <w:t xml:space="preserve"> use the topical anesthetic agents (J-Tip, LMX 4%, and EMLA) if definitely yes, </w:t>
      </w:r>
      <w:r w:rsidR="00951DB9">
        <w:rPr>
          <w:rFonts w:ascii="Times New Roman" w:hAnsi="Times New Roman"/>
          <w:sz w:val="24"/>
          <w:szCs w:val="24"/>
        </w:rPr>
        <w:t xml:space="preserve">mostly yes, mostly no, and no. </w:t>
      </w:r>
      <w:r w:rsidR="000C511D" w:rsidRPr="00B13A68">
        <w:rPr>
          <w:rFonts w:ascii="Times New Roman" w:hAnsi="Times New Roman"/>
          <w:sz w:val="24"/>
          <w:szCs w:val="24"/>
        </w:rPr>
        <w:t xml:space="preserve">Comparing how </w:t>
      </w:r>
      <w:r w:rsidR="000C511D" w:rsidRPr="00B13A68">
        <w:rPr>
          <w:rFonts w:ascii="Times New Roman" w:hAnsi="Times New Roman"/>
          <w:sz w:val="24"/>
          <w:szCs w:val="24"/>
        </w:rPr>
        <w:lastRenderedPageBreak/>
        <w:t xml:space="preserve">knowledgeable nurses were before intervention </w:t>
      </w:r>
      <w:r w:rsidR="00951DB9">
        <w:rPr>
          <w:rFonts w:ascii="Times New Roman" w:hAnsi="Times New Roman"/>
          <w:sz w:val="24"/>
          <w:szCs w:val="24"/>
        </w:rPr>
        <w:t xml:space="preserve">and after intervention </w:t>
      </w:r>
      <w:r w:rsidR="000C511D" w:rsidRPr="00B13A68">
        <w:rPr>
          <w:rFonts w:ascii="Times New Roman" w:hAnsi="Times New Roman"/>
          <w:sz w:val="24"/>
          <w:szCs w:val="24"/>
        </w:rPr>
        <w:t>showed that there was an increase in the knowledge that they ga</w:t>
      </w:r>
      <w:r w:rsidR="00951DB9">
        <w:rPr>
          <w:rFonts w:ascii="Times New Roman" w:hAnsi="Times New Roman"/>
          <w:sz w:val="24"/>
          <w:szCs w:val="24"/>
        </w:rPr>
        <w:t xml:space="preserve">ined with the education.  The </w:t>
      </w:r>
      <w:r w:rsidR="000C511D" w:rsidRPr="00B13A68">
        <w:rPr>
          <w:rFonts w:ascii="Times New Roman" w:hAnsi="Times New Roman"/>
          <w:sz w:val="24"/>
          <w:szCs w:val="24"/>
        </w:rPr>
        <w:t xml:space="preserve">J-Tip </w:t>
      </w:r>
      <w:r w:rsidR="00951DB9">
        <w:rPr>
          <w:rFonts w:ascii="Times New Roman" w:hAnsi="Times New Roman"/>
          <w:sz w:val="24"/>
          <w:szCs w:val="24"/>
        </w:rPr>
        <w:t>knowledge had a 50%</w:t>
      </w:r>
      <w:r w:rsidR="000C511D" w:rsidRPr="00B13A68">
        <w:rPr>
          <w:rFonts w:ascii="Times New Roman" w:hAnsi="Times New Roman"/>
          <w:sz w:val="24"/>
          <w:szCs w:val="24"/>
        </w:rPr>
        <w:t xml:space="preserve"> </w:t>
      </w:r>
      <w:r w:rsidR="00951DB9">
        <w:rPr>
          <w:rFonts w:ascii="Times New Roman" w:hAnsi="Times New Roman"/>
          <w:sz w:val="24"/>
          <w:szCs w:val="24"/>
        </w:rPr>
        <w:t xml:space="preserve">increase </w:t>
      </w:r>
      <w:r w:rsidR="000C511D" w:rsidRPr="00B13A68">
        <w:rPr>
          <w:rFonts w:ascii="Times New Roman" w:hAnsi="Times New Roman"/>
          <w:sz w:val="24"/>
          <w:szCs w:val="24"/>
        </w:rPr>
        <w:t xml:space="preserve">from 12.5% to 87.5% for </w:t>
      </w:r>
      <w:r w:rsidR="00951DB9">
        <w:rPr>
          <w:rFonts w:ascii="Times New Roman" w:hAnsi="Times New Roman"/>
          <w:sz w:val="24"/>
          <w:szCs w:val="24"/>
        </w:rPr>
        <w:t>‘</w:t>
      </w:r>
      <w:r w:rsidR="000C511D" w:rsidRPr="00B13A68">
        <w:rPr>
          <w:rFonts w:ascii="Times New Roman" w:hAnsi="Times New Roman"/>
          <w:sz w:val="24"/>
          <w:szCs w:val="24"/>
        </w:rPr>
        <w:t>definitely know</w:t>
      </w:r>
      <w:r w:rsidR="00951DB9">
        <w:rPr>
          <w:rFonts w:ascii="Times New Roman" w:hAnsi="Times New Roman"/>
          <w:sz w:val="24"/>
          <w:szCs w:val="24"/>
        </w:rPr>
        <w:t>ledge of</w:t>
      </w:r>
      <w:r w:rsidR="000C511D" w:rsidRPr="00B13A68">
        <w:rPr>
          <w:rFonts w:ascii="Times New Roman" w:hAnsi="Times New Roman"/>
          <w:sz w:val="24"/>
          <w:szCs w:val="24"/>
        </w:rPr>
        <w:t xml:space="preserve"> use</w:t>
      </w:r>
      <w:r w:rsidR="00951DB9">
        <w:rPr>
          <w:rFonts w:ascii="Times New Roman" w:hAnsi="Times New Roman"/>
          <w:sz w:val="24"/>
          <w:szCs w:val="24"/>
        </w:rPr>
        <w:t>’. The LMX knowledge had</w:t>
      </w:r>
      <w:r w:rsidR="000C511D" w:rsidRPr="00B13A68">
        <w:rPr>
          <w:rFonts w:ascii="Times New Roman" w:hAnsi="Times New Roman"/>
          <w:sz w:val="24"/>
          <w:szCs w:val="24"/>
        </w:rPr>
        <w:t xml:space="preserve"> </w:t>
      </w:r>
      <w:r w:rsidR="00951DB9">
        <w:rPr>
          <w:rFonts w:ascii="Times New Roman" w:hAnsi="Times New Roman"/>
          <w:sz w:val="24"/>
          <w:szCs w:val="24"/>
        </w:rPr>
        <w:t>a 25% increase from 50% to 75%. And the</w:t>
      </w:r>
      <w:r w:rsidR="000C511D" w:rsidRPr="00B13A68">
        <w:rPr>
          <w:rFonts w:ascii="Times New Roman" w:hAnsi="Times New Roman"/>
          <w:sz w:val="24"/>
          <w:szCs w:val="24"/>
        </w:rPr>
        <w:t xml:space="preserve"> EMLA</w:t>
      </w:r>
      <w:r w:rsidR="00951DB9">
        <w:rPr>
          <w:rFonts w:ascii="Times New Roman" w:hAnsi="Times New Roman"/>
          <w:sz w:val="24"/>
          <w:szCs w:val="24"/>
        </w:rPr>
        <w:t xml:space="preserve"> knowledge had a </w:t>
      </w:r>
      <w:r w:rsidR="000C511D" w:rsidRPr="00B13A68">
        <w:rPr>
          <w:rFonts w:ascii="Times New Roman" w:hAnsi="Times New Roman"/>
          <w:sz w:val="24"/>
          <w:szCs w:val="24"/>
        </w:rPr>
        <w:t xml:space="preserve">12.5% increase from 50% to 87.5%. </w:t>
      </w:r>
      <w:r w:rsidR="00891728">
        <w:rPr>
          <w:rFonts w:ascii="Times New Roman" w:hAnsi="Times New Roman"/>
          <w:sz w:val="24"/>
          <w:szCs w:val="24"/>
        </w:rPr>
        <w:t xml:space="preserve">In </w:t>
      </w:r>
      <w:r w:rsidR="002A5D5A">
        <w:rPr>
          <w:rFonts w:ascii="Times New Roman" w:hAnsi="Times New Roman"/>
          <w:sz w:val="24"/>
          <w:szCs w:val="24"/>
        </w:rPr>
        <w:t>Figure</w:t>
      </w:r>
      <w:r w:rsidR="00891728">
        <w:rPr>
          <w:rFonts w:ascii="Times New Roman" w:hAnsi="Times New Roman"/>
          <w:sz w:val="24"/>
          <w:szCs w:val="24"/>
        </w:rPr>
        <w:t xml:space="preserve"> 4, t</w:t>
      </w:r>
      <w:r w:rsidR="000C511D" w:rsidRPr="00B13A68">
        <w:rPr>
          <w:rFonts w:ascii="Times New Roman" w:hAnsi="Times New Roman"/>
          <w:sz w:val="24"/>
          <w:szCs w:val="24"/>
        </w:rPr>
        <w:t>he nursing p</w:t>
      </w:r>
      <w:r w:rsidR="00951DB9">
        <w:rPr>
          <w:rFonts w:ascii="Times New Roman" w:hAnsi="Times New Roman"/>
          <w:sz w:val="24"/>
          <w:szCs w:val="24"/>
        </w:rPr>
        <w:t>references changed slightly, where</w:t>
      </w:r>
      <w:r w:rsidR="00891728">
        <w:rPr>
          <w:rFonts w:ascii="Times New Roman" w:hAnsi="Times New Roman"/>
          <w:sz w:val="24"/>
          <w:szCs w:val="24"/>
        </w:rPr>
        <w:t>as</w:t>
      </w:r>
      <w:r w:rsidR="000C511D" w:rsidRPr="00B13A68">
        <w:rPr>
          <w:rFonts w:ascii="Times New Roman" w:hAnsi="Times New Roman"/>
          <w:sz w:val="24"/>
          <w:szCs w:val="24"/>
        </w:rPr>
        <w:t xml:space="preserve"> 87.5% of nurses preferred J-Tip i</w:t>
      </w:r>
      <w:r w:rsidR="00891728">
        <w:rPr>
          <w:rFonts w:ascii="Times New Roman" w:hAnsi="Times New Roman"/>
          <w:sz w:val="24"/>
          <w:szCs w:val="24"/>
        </w:rPr>
        <w:t>n pre-intervention and decreased</w:t>
      </w:r>
      <w:r w:rsidR="00951DB9">
        <w:rPr>
          <w:rFonts w:ascii="Times New Roman" w:hAnsi="Times New Roman"/>
          <w:sz w:val="24"/>
          <w:szCs w:val="24"/>
        </w:rPr>
        <w:t xml:space="preserve"> by</w:t>
      </w:r>
      <w:r w:rsidR="000C511D" w:rsidRPr="00B13A68">
        <w:rPr>
          <w:rFonts w:ascii="Times New Roman" w:hAnsi="Times New Roman"/>
          <w:sz w:val="24"/>
          <w:szCs w:val="24"/>
        </w:rPr>
        <w:t xml:space="preserve"> 12.5% with 75% preferring J-Tip</w:t>
      </w:r>
      <w:r w:rsidR="00951DB9">
        <w:rPr>
          <w:rFonts w:ascii="Times New Roman" w:hAnsi="Times New Roman"/>
          <w:sz w:val="24"/>
          <w:szCs w:val="24"/>
        </w:rPr>
        <w:t xml:space="preserve"> post intervention</w:t>
      </w:r>
      <w:r w:rsidR="000C511D" w:rsidRPr="00B13A68">
        <w:rPr>
          <w:rFonts w:ascii="Times New Roman" w:hAnsi="Times New Roman"/>
          <w:sz w:val="24"/>
          <w:szCs w:val="24"/>
        </w:rPr>
        <w:t>. There was an increase in EMLA preference at post-intervention with 25% preferring it. There was a</w:t>
      </w:r>
      <w:r w:rsidR="00951DB9">
        <w:rPr>
          <w:rFonts w:ascii="Times New Roman" w:hAnsi="Times New Roman"/>
          <w:sz w:val="24"/>
          <w:szCs w:val="24"/>
        </w:rPr>
        <w:t xml:space="preserve"> </w:t>
      </w:r>
      <w:r w:rsidR="00891728">
        <w:rPr>
          <w:rFonts w:ascii="Times New Roman" w:hAnsi="Times New Roman"/>
          <w:sz w:val="24"/>
          <w:szCs w:val="24"/>
        </w:rPr>
        <w:t xml:space="preserve">12.5% </w:t>
      </w:r>
      <w:r w:rsidR="00951DB9">
        <w:rPr>
          <w:rFonts w:ascii="Times New Roman" w:hAnsi="Times New Roman"/>
          <w:sz w:val="24"/>
          <w:szCs w:val="24"/>
        </w:rPr>
        <w:t xml:space="preserve">decrease in nursing preferring </w:t>
      </w:r>
      <w:r w:rsidR="000C511D" w:rsidRPr="00B13A68">
        <w:rPr>
          <w:rFonts w:ascii="Times New Roman" w:hAnsi="Times New Roman"/>
          <w:sz w:val="24"/>
          <w:szCs w:val="24"/>
        </w:rPr>
        <w:t>no anesthetic</w:t>
      </w:r>
      <w:r w:rsidR="00891728">
        <w:rPr>
          <w:rFonts w:ascii="Times New Roman" w:hAnsi="Times New Roman"/>
          <w:sz w:val="24"/>
          <w:szCs w:val="24"/>
        </w:rPr>
        <w:t xml:space="preserve"> to 0%</w:t>
      </w:r>
      <w:r w:rsidR="000C511D" w:rsidRPr="00B13A68">
        <w:rPr>
          <w:rFonts w:ascii="Times New Roman" w:hAnsi="Times New Roman"/>
          <w:sz w:val="24"/>
          <w:szCs w:val="24"/>
        </w:rPr>
        <w:t xml:space="preserve">. </w:t>
      </w:r>
      <w:r w:rsidR="002A5D5A">
        <w:rPr>
          <w:rFonts w:ascii="Times New Roman" w:hAnsi="Times New Roman"/>
          <w:sz w:val="24"/>
          <w:szCs w:val="24"/>
        </w:rPr>
        <w:t>Figure</w:t>
      </w:r>
      <w:r w:rsidR="003766D3">
        <w:rPr>
          <w:rFonts w:ascii="Times New Roman" w:hAnsi="Times New Roman"/>
          <w:sz w:val="24"/>
          <w:szCs w:val="24"/>
        </w:rPr>
        <w:t xml:space="preserve"> 5 compares the pre and post questionnaires of the total number of venipunctures done for the day, total number of local anesthetic used and what kind of local anesthetic was used. There was 100% of the venipunctures done for both pre and post questionnaires and 0% of local anesthetic were given in pre-questionnaire whereas post-questionnaire 83% were given local anesthetics prior to venipuncture.  </w:t>
      </w:r>
      <w:r w:rsidR="00FC5862" w:rsidRPr="00B13A68">
        <w:rPr>
          <w:rFonts w:ascii="Times New Roman" w:hAnsi="Times New Roman"/>
          <w:sz w:val="24"/>
          <w:szCs w:val="24"/>
        </w:rPr>
        <w:t>There was an increase in the number of local anesthetic utilized prior to venipuncture from pre-questionnaires to post-questionnaires</w:t>
      </w:r>
      <w:r w:rsidR="00951DB9">
        <w:rPr>
          <w:rFonts w:ascii="Times New Roman" w:hAnsi="Times New Roman"/>
          <w:sz w:val="24"/>
          <w:szCs w:val="24"/>
        </w:rPr>
        <w:t>,</w:t>
      </w:r>
      <w:r w:rsidR="00FC5862" w:rsidRPr="00B13A68">
        <w:rPr>
          <w:rFonts w:ascii="Times New Roman" w:hAnsi="Times New Roman"/>
          <w:sz w:val="24"/>
          <w:szCs w:val="24"/>
        </w:rPr>
        <w:t xml:space="preserve"> but it was</w:t>
      </w:r>
      <w:r w:rsidR="003766D3">
        <w:rPr>
          <w:rFonts w:ascii="Times New Roman" w:hAnsi="Times New Roman"/>
          <w:sz w:val="24"/>
          <w:szCs w:val="24"/>
        </w:rPr>
        <w:t xml:space="preserve"> not statistically significant [</w:t>
      </w:r>
      <w:r w:rsidR="00FC5862" w:rsidRPr="00B13A68">
        <w:rPr>
          <w:rFonts w:ascii="Times New Roman" w:hAnsi="Times New Roman"/>
          <w:sz w:val="24"/>
          <w:szCs w:val="24"/>
        </w:rPr>
        <w:t>P value</w:t>
      </w:r>
      <w:r w:rsidR="00951DB9">
        <w:rPr>
          <w:rFonts w:ascii="Times New Roman" w:hAnsi="Times New Roman"/>
          <w:sz w:val="24"/>
          <w:szCs w:val="24"/>
        </w:rPr>
        <w:t xml:space="preserve"> </w:t>
      </w:r>
      <w:r w:rsidR="00FC5862" w:rsidRPr="00B13A68">
        <w:rPr>
          <w:rFonts w:ascii="Times New Roman" w:hAnsi="Times New Roman"/>
          <w:sz w:val="24"/>
          <w:szCs w:val="24"/>
        </w:rPr>
        <w:t xml:space="preserve">= 0.1817, CI=1.00 95% Confidence </w:t>
      </w:r>
      <w:r w:rsidR="00294EF4" w:rsidRPr="00B13A68">
        <w:rPr>
          <w:rFonts w:ascii="Times New Roman" w:hAnsi="Times New Roman"/>
          <w:sz w:val="24"/>
          <w:szCs w:val="24"/>
        </w:rPr>
        <w:t>interval (</w:t>
      </w:r>
      <w:r w:rsidR="002E19CA" w:rsidRPr="00B13A68">
        <w:rPr>
          <w:rFonts w:ascii="Times New Roman" w:hAnsi="Times New Roman"/>
          <w:sz w:val="24"/>
          <w:szCs w:val="24"/>
        </w:rPr>
        <w:t>-0.84</w:t>
      </w:r>
      <w:r w:rsidR="00951DB9">
        <w:rPr>
          <w:rFonts w:ascii="Times New Roman" w:hAnsi="Times New Roman"/>
          <w:sz w:val="24"/>
          <w:szCs w:val="24"/>
        </w:rPr>
        <w:t xml:space="preserve"> </w:t>
      </w:r>
      <w:r w:rsidR="002E19CA" w:rsidRPr="00B13A68">
        <w:rPr>
          <w:rFonts w:ascii="Times New Roman" w:hAnsi="Times New Roman"/>
          <w:sz w:val="24"/>
          <w:szCs w:val="24"/>
        </w:rPr>
        <w:t>-</w:t>
      </w:r>
      <w:r w:rsidR="00951DB9">
        <w:rPr>
          <w:rFonts w:ascii="Times New Roman" w:hAnsi="Times New Roman"/>
          <w:sz w:val="24"/>
          <w:szCs w:val="24"/>
        </w:rPr>
        <w:t xml:space="preserve"> </w:t>
      </w:r>
      <w:r w:rsidR="00891728">
        <w:rPr>
          <w:rFonts w:ascii="Times New Roman" w:hAnsi="Times New Roman"/>
          <w:sz w:val="24"/>
          <w:szCs w:val="24"/>
        </w:rPr>
        <w:t>2.84)</w:t>
      </w:r>
      <w:r w:rsidR="003766D3">
        <w:rPr>
          <w:rFonts w:ascii="Times New Roman" w:hAnsi="Times New Roman"/>
          <w:sz w:val="24"/>
          <w:szCs w:val="24"/>
        </w:rPr>
        <w:t>]</w:t>
      </w:r>
      <w:r w:rsidR="00891728">
        <w:rPr>
          <w:rFonts w:ascii="Times New Roman" w:hAnsi="Times New Roman"/>
          <w:sz w:val="24"/>
          <w:szCs w:val="24"/>
        </w:rPr>
        <w:t xml:space="preserve"> as </w:t>
      </w:r>
      <w:r w:rsidR="003766D3">
        <w:rPr>
          <w:rFonts w:ascii="Times New Roman" w:hAnsi="Times New Roman"/>
          <w:sz w:val="24"/>
          <w:szCs w:val="24"/>
        </w:rPr>
        <w:t>shown</w:t>
      </w:r>
      <w:r w:rsidR="00891728">
        <w:rPr>
          <w:rFonts w:ascii="Times New Roman" w:hAnsi="Times New Roman"/>
          <w:sz w:val="24"/>
          <w:szCs w:val="24"/>
        </w:rPr>
        <w:t xml:space="preserve"> in Table 6. </w:t>
      </w:r>
    </w:p>
    <w:p w14:paraId="4FCEA86E" w14:textId="77777777" w:rsidR="00090CCA" w:rsidRPr="00B13A68" w:rsidRDefault="00D47B70" w:rsidP="001B0038">
      <w:pPr>
        <w:pStyle w:val="BodyText3"/>
        <w:tabs>
          <w:tab w:val="left" w:pos="810"/>
          <w:tab w:val="left" w:pos="1440"/>
          <w:tab w:val="left" w:pos="2160"/>
          <w:tab w:val="left" w:pos="2880"/>
          <w:tab w:val="right" w:pos="9360"/>
        </w:tabs>
        <w:spacing w:line="480" w:lineRule="auto"/>
        <w:rPr>
          <w:rFonts w:ascii="Times New Roman" w:hAnsi="Times New Roman"/>
          <w:color w:val="000000" w:themeColor="text1"/>
          <w:sz w:val="24"/>
          <w:szCs w:val="24"/>
        </w:rPr>
      </w:pPr>
      <w:r w:rsidRPr="00B13A68">
        <w:rPr>
          <w:rFonts w:ascii="Times New Roman" w:hAnsi="Times New Roman"/>
          <w:b/>
          <w:color w:val="000000" w:themeColor="text1"/>
          <w:sz w:val="24"/>
          <w:szCs w:val="24"/>
        </w:rPr>
        <w:t>DISCUSSION</w:t>
      </w:r>
    </w:p>
    <w:p w14:paraId="4D60857C" w14:textId="2791396C" w:rsidR="000B386D" w:rsidRPr="00B13A68" w:rsidRDefault="001B0038" w:rsidP="001B0038">
      <w:pPr>
        <w:pStyle w:val="BodyText3"/>
        <w:tabs>
          <w:tab w:val="left" w:pos="810"/>
          <w:tab w:val="left" w:pos="1440"/>
          <w:tab w:val="left" w:pos="2160"/>
          <w:tab w:val="left" w:pos="2880"/>
          <w:tab w:val="right" w:pos="9360"/>
        </w:tabs>
        <w:spacing w:line="480" w:lineRule="auto"/>
        <w:rPr>
          <w:rFonts w:ascii="Times New Roman" w:hAnsi="Times New Roman"/>
          <w:color w:val="000000" w:themeColor="text1"/>
          <w:sz w:val="24"/>
          <w:szCs w:val="24"/>
        </w:rPr>
      </w:pPr>
      <w:r w:rsidRPr="00B13A68">
        <w:rPr>
          <w:rFonts w:ascii="Times New Roman" w:hAnsi="Times New Roman"/>
          <w:sz w:val="24"/>
          <w:szCs w:val="24"/>
        </w:rPr>
        <w:tab/>
      </w:r>
      <w:r w:rsidR="00035E18" w:rsidRPr="00B13A68">
        <w:rPr>
          <w:rFonts w:ascii="Times New Roman" w:hAnsi="Times New Roman"/>
          <w:sz w:val="24"/>
          <w:szCs w:val="24"/>
        </w:rPr>
        <w:t>The</w:t>
      </w:r>
      <w:r w:rsidR="00CE7D2A" w:rsidRPr="00B13A68">
        <w:rPr>
          <w:rFonts w:ascii="Times New Roman" w:hAnsi="Times New Roman"/>
          <w:sz w:val="24"/>
          <w:szCs w:val="24"/>
        </w:rPr>
        <w:t xml:space="preserve"> primary </w:t>
      </w:r>
      <w:r w:rsidR="00035E18" w:rsidRPr="00B13A68">
        <w:rPr>
          <w:rFonts w:ascii="Times New Roman" w:hAnsi="Times New Roman"/>
          <w:sz w:val="24"/>
          <w:szCs w:val="24"/>
        </w:rPr>
        <w:t>findings of this study indic</w:t>
      </w:r>
      <w:r w:rsidR="00CE7D2A" w:rsidRPr="00B13A68">
        <w:rPr>
          <w:rFonts w:ascii="Times New Roman" w:hAnsi="Times New Roman"/>
          <w:sz w:val="24"/>
          <w:szCs w:val="24"/>
        </w:rPr>
        <w:t xml:space="preserve">ated </w:t>
      </w:r>
      <w:r w:rsidR="0021568E" w:rsidRPr="00B13A68">
        <w:rPr>
          <w:rFonts w:ascii="Times New Roman" w:hAnsi="Times New Roman"/>
          <w:sz w:val="24"/>
          <w:szCs w:val="24"/>
        </w:rPr>
        <w:t>are not statistically significant</w:t>
      </w:r>
      <w:r w:rsidRPr="00B13A68">
        <w:rPr>
          <w:rFonts w:ascii="Times New Roman" w:hAnsi="Times New Roman"/>
          <w:sz w:val="24"/>
          <w:szCs w:val="24"/>
        </w:rPr>
        <w:t xml:space="preserve"> due to</w:t>
      </w:r>
      <w:r w:rsidR="00951DB9">
        <w:rPr>
          <w:rFonts w:ascii="Times New Roman" w:hAnsi="Times New Roman"/>
          <w:sz w:val="24"/>
          <w:szCs w:val="24"/>
        </w:rPr>
        <w:t xml:space="preserve"> the limited</w:t>
      </w:r>
      <w:r w:rsidR="00F1174A" w:rsidRPr="00B13A68">
        <w:rPr>
          <w:rFonts w:ascii="Times New Roman" w:hAnsi="Times New Roman"/>
          <w:sz w:val="24"/>
          <w:szCs w:val="24"/>
        </w:rPr>
        <w:t xml:space="preserve"> amount of data </w:t>
      </w:r>
      <w:r w:rsidR="00951DB9">
        <w:rPr>
          <w:rFonts w:ascii="Times New Roman" w:hAnsi="Times New Roman"/>
          <w:sz w:val="24"/>
          <w:szCs w:val="24"/>
        </w:rPr>
        <w:t>collected from the pre and post-</w:t>
      </w:r>
      <w:r w:rsidR="00F1174A" w:rsidRPr="00B13A68">
        <w:rPr>
          <w:rFonts w:ascii="Times New Roman" w:hAnsi="Times New Roman"/>
          <w:sz w:val="24"/>
          <w:szCs w:val="24"/>
        </w:rPr>
        <w:t>intervention questionnaires.  P</w:t>
      </w:r>
      <w:r w:rsidR="00F500DA" w:rsidRPr="00B13A68">
        <w:rPr>
          <w:rFonts w:ascii="Times New Roman" w:hAnsi="Times New Roman"/>
          <w:sz w:val="24"/>
          <w:szCs w:val="24"/>
        </w:rPr>
        <w:t xml:space="preserve">erhaps it can be </w:t>
      </w:r>
      <w:r w:rsidR="009F50DA" w:rsidRPr="00B13A68">
        <w:rPr>
          <w:rFonts w:ascii="Times New Roman" w:hAnsi="Times New Roman"/>
          <w:sz w:val="24"/>
          <w:szCs w:val="24"/>
        </w:rPr>
        <w:t>seen that the education invention played a successful role in increasing nurses to use local an</w:t>
      </w:r>
      <w:r w:rsidR="00F1174A" w:rsidRPr="00B13A68">
        <w:rPr>
          <w:rFonts w:ascii="Times New Roman" w:hAnsi="Times New Roman"/>
          <w:sz w:val="24"/>
          <w:szCs w:val="24"/>
        </w:rPr>
        <w:t>esthetic prior to venipuncture</w:t>
      </w:r>
      <w:r w:rsidR="00CE5099">
        <w:rPr>
          <w:rFonts w:ascii="Times New Roman" w:hAnsi="Times New Roman"/>
          <w:sz w:val="24"/>
          <w:szCs w:val="24"/>
        </w:rPr>
        <w:t>,</w:t>
      </w:r>
      <w:r w:rsidR="00F1174A" w:rsidRPr="00B13A68">
        <w:rPr>
          <w:rFonts w:ascii="Times New Roman" w:hAnsi="Times New Roman"/>
          <w:sz w:val="24"/>
          <w:szCs w:val="24"/>
        </w:rPr>
        <w:t xml:space="preserve"> but unable to confirm any information due to lack of participation </w:t>
      </w:r>
      <w:r w:rsidR="0021568E" w:rsidRPr="00B13A68">
        <w:rPr>
          <w:rFonts w:ascii="Times New Roman" w:hAnsi="Times New Roman"/>
          <w:sz w:val="24"/>
          <w:szCs w:val="24"/>
        </w:rPr>
        <w:t xml:space="preserve">and time constraints. The paired t-test had no statistical significance in increasing nursing local anesthetic usage prior to venipuncture, P=0.1817, Cl=1.00 95% CI (-0.84-2.84). </w:t>
      </w:r>
      <w:r w:rsidR="00F51191">
        <w:rPr>
          <w:rFonts w:ascii="Times New Roman" w:hAnsi="Times New Roman"/>
          <w:sz w:val="24"/>
          <w:szCs w:val="24"/>
        </w:rPr>
        <w:lastRenderedPageBreak/>
        <w:t xml:space="preserve">Comparing the number of medication station pulls from the units from November (25), December (42), January (45), and February (29) there was no increase in the use of for local anesthetics that can be </w:t>
      </w:r>
      <w:r w:rsidR="00CC2349">
        <w:rPr>
          <w:rFonts w:ascii="Times New Roman" w:hAnsi="Times New Roman"/>
          <w:sz w:val="24"/>
          <w:szCs w:val="24"/>
        </w:rPr>
        <w:t>determined as significant. This could be contributed to the barriers of administering local</w:t>
      </w:r>
      <w:r w:rsidR="00CC2349" w:rsidRPr="00B13A68">
        <w:rPr>
          <w:rFonts w:ascii="Times New Roman" w:hAnsi="Times New Roman"/>
          <w:sz w:val="24"/>
          <w:szCs w:val="24"/>
        </w:rPr>
        <w:t xml:space="preserve"> anesthetic prior</w:t>
      </w:r>
      <w:r w:rsidR="00CC2349">
        <w:rPr>
          <w:rFonts w:ascii="Times New Roman" w:hAnsi="Times New Roman"/>
          <w:sz w:val="24"/>
          <w:szCs w:val="24"/>
        </w:rPr>
        <w:t xml:space="preserve"> to venipuncture which were no time,</w:t>
      </w:r>
      <w:r w:rsidR="00CC2349" w:rsidRPr="00B13A68">
        <w:rPr>
          <w:rFonts w:ascii="Times New Roman" w:hAnsi="Times New Roman"/>
          <w:sz w:val="24"/>
          <w:szCs w:val="24"/>
        </w:rPr>
        <w:t xml:space="preserve"> no order available for local anesthetic</w:t>
      </w:r>
      <w:r w:rsidR="00CC2349">
        <w:rPr>
          <w:rFonts w:ascii="Times New Roman" w:hAnsi="Times New Roman"/>
          <w:sz w:val="24"/>
          <w:szCs w:val="24"/>
        </w:rPr>
        <w:t xml:space="preserve">, contraindicated, and other reasons.  </w:t>
      </w:r>
      <w:r w:rsidR="008B3DC9">
        <w:rPr>
          <w:rFonts w:ascii="Times New Roman" w:hAnsi="Times New Roman"/>
          <w:sz w:val="24"/>
          <w:szCs w:val="24"/>
        </w:rPr>
        <w:t xml:space="preserve">The top 2 reasons were that there was no time and no order available for the local anesthetic. </w:t>
      </w:r>
      <w:r w:rsidR="00CC2349">
        <w:rPr>
          <w:rFonts w:ascii="Times New Roman" w:hAnsi="Times New Roman"/>
          <w:sz w:val="24"/>
          <w:szCs w:val="24"/>
        </w:rPr>
        <w:t xml:space="preserve">The nursing staff had comments </w:t>
      </w:r>
      <w:r w:rsidR="008B3DC9">
        <w:rPr>
          <w:rFonts w:ascii="Times New Roman" w:hAnsi="Times New Roman"/>
          <w:sz w:val="24"/>
          <w:szCs w:val="24"/>
        </w:rPr>
        <w:t xml:space="preserve">for the other reasons </w:t>
      </w:r>
      <w:r w:rsidR="00CC2349">
        <w:rPr>
          <w:rFonts w:ascii="Times New Roman" w:hAnsi="Times New Roman"/>
          <w:sz w:val="24"/>
          <w:szCs w:val="24"/>
        </w:rPr>
        <w:t>such as “pharmacy takes too long to verify orders, J-Tip caused vasoconstriction and it makes it harder to get the specimen, the vein blew out, J-Tip is quick but the loud pop sound scares the kids, and EMLA is more successful but takes too long to work.”</w:t>
      </w:r>
      <w:r w:rsidR="008B3DC9">
        <w:rPr>
          <w:rFonts w:ascii="Times New Roman" w:hAnsi="Times New Roman"/>
          <w:sz w:val="24"/>
          <w:szCs w:val="24"/>
        </w:rPr>
        <w:t xml:space="preserve"> There are advantages and disadvantages to J-Tip, LMX, and EMLA and not all can be changed to make one perfect solution. Further staff education and policy changes will help reduce barriers for ordering topical anesthetics in the future. </w:t>
      </w:r>
    </w:p>
    <w:p w14:paraId="06CBF4E0" w14:textId="0AEDCC41" w:rsidR="00035E18" w:rsidRPr="00B13A68" w:rsidRDefault="009D7BEB" w:rsidP="000B386D">
      <w:pPr>
        <w:pStyle w:val="BodyText3"/>
        <w:tabs>
          <w:tab w:val="left" w:pos="810"/>
          <w:tab w:val="left" w:pos="1440"/>
          <w:tab w:val="left" w:pos="2160"/>
          <w:tab w:val="left" w:pos="2880"/>
          <w:tab w:val="right" w:pos="9360"/>
        </w:tabs>
        <w:spacing w:line="480" w:lineRule="auto"/>
        <w:rPr>
          <w:rFonts w:ascii="Times New Roman" w:hAnsi="Times New Roman"/>
          <w:b/>
          <w:sz w:val="24"/>
          <w:szCs w:val="24"/>
        </w:rPr>
      </w:pPr>
      <w:r w:rsidRPr="00B13A68">
        <w:rPr>
          <w:rFonts w:ascii="Times New Roman" w:hAnsi="Times New Roman"/>
          <w:sz w:val="24"/>
          <w:szCs w:val="24"/>
        </w:rPr>
        <w:tab/>
        <w:t xml:space="preserve">Similar study was done but over an 18 month period whereas our study was done over 1 month. </w:t>
      </w:r>
      <w:r w:rsidRPr="00B13A68">
        <w:rPr>
          <w:rFonts w:ascii="Times New Roman" w:hAnsi="Times New Roman"/>
          <w:sz w:val="24"/>
          <w:szCs w:val="24"/>
          <w:highlight w:val="white"/>
        </w:rPr>
        <w:t xml:space="preserve"> The intervention included quality improvement processes like needs assessment, self-identified champions, small test of change, and data transparency.</w:t>
      </w:r>
      <w:r w:rsidRPr="00B13A68">
        <w:rPr>
          <w:rFonts w:ascii="Times New Roman" w:hAnsi="Times New Roman"/>
          <w:sz w:val="24"/>
          <w:szCs w:val="24"/>
          <w:highlight w:val="white"/>
          <w:vertAlign w:val="superscript"/>
        </w:rPr>
        <w:t>1</w:t>
      </w:r>
      <w:r w:rsidRPr="00B13A68">
        <w:rPr>
          <w:rFonts w:ascii="Times New Roman" w:hAnsi="Times New Roman"/>
          <w:sz w:val="24"/>
          <w:szCs w:val="24"/>
          <w:highlight w:val="white"/>
        </w:rPr>
        <w:t xml:space="preserve">  Instituted system changes within the electronic health record including altering all existing pediatric admission order sets to have preselected orders for topical lidocaine to reduce barriers for ordering topical analgesia and thereby decreasing the barriers of insufficient time and lack of order.</w:t>
      </w:r>
      <w:r w:rsidRPr="00B13A68">
        <w:rPr>
          <w:rFonts w:ascii="Times New Roman" w:hAnsi="Times New Roman"/>
          <w:sz w:val="24"/>
          <w:szCs w:val="24"/>
          <w:highlight w:val="white"/>
          <w:vertAlign w:val="superscript"/>
        </w:rPr>
        <w:t>1</w:t>
      </w:r>
      <w:r w:rsidRPr="00B13A68">
        <w:rPr>
          <w:rFonts w:ascii="Times New Roman" w:hAnsi="Times New Roman"/>
          <w:sz w:val="24"/>
          <w:szCs w:val="24"/>
          <w:highlight w:val="white"/>
        </w:rPr>
        <w:t xml:space="preserve"> Stepwise development of a multimedia education framework as well as public data sharing of participation promoted by nursing and physician education facilitated and reinforced by pocket cards and staff competencies, training and education.</w:t>
      </w:r>
      <w:r w:rsidRPr="00B13A68">
        <w:rPr>
          <w:rFonts w:ascii="Times New Roman" w:hAnsi="Times New Roman"/>
          <w:sz w:val="24"/>
          <w:szCs w:val="24"/>
          <w:vertAlign w:val="superscript"/>
        </w:rPr>
        <w:t>1</w:t>
      </w:r>
      <w:r w:rsidRPr="00B13A68">
        <w:rPr>
          <w:rFonts w:ascii="Times New Roman" w:hAnsi="Times New Roman"/>
          <w:sz w:val="24"/>
          <w:szCs w:val="24"/>
        </w:rPr>
        <w:t xml:space="preserve"> In this study </w:t>
      </w:r>
      <w:r w:rsidR="000B386D" w:rsidRPr="00B13A68">
        <w:rPr>
          <w:rFonts w:ascii="Times New Roman" w:hAnsi="Times New Roman"/>
          <w:sz w:val="24"/>
          <w:szCs w:val="24"/>
        </w:rPr>
        <w:t xml:space="preserve">additional time, education </w:t>
      </w:r>
      <w:r w:rsidR="00E22F68" w:rsidRPr="00B13A68">
        <w:rPr>
          <w:rFonts w:ascii="Times New Roman" w:hAnsi="Times New Roman"/>
          <w:sz w:val="24"/>
          <w:szCs w:val="24"/>
        </w:rPr>
        <w:t xml:space="preserve"> </w:t>
      </w:r>
      <w:r w:rsidR="007B1C6B" w:rsidRPr="00B13A68">
        <w:rPr>
          <w:rFonts w:ascii="Times New Roman" w:hAnsi="Times New Roman"/>
          <w:sz w:val="24"/>
          <w:szCs w:val="24"/>
        </w:rPr>
        <w:t xml:space="preserve">is necessary </w:t>
      </w:r>
      <w:r w:rsidR="00E22F68" w:rsidRPr="00B13A68">
        <w:rPr>
          <w:rFonts w:ascii="Times New Roman" w:hAnsi="Times New Roman"/>
          <w:sz w:val="24"/>
          <w:szCs w:val="24"/>
        </w:rPr>
        <w:t xml:space="preserve">to gather enough information to decrease any biases from such a </w:t>
      </w:r>
      <w:r w:rsidR="007B1C6B" w:rsidRPr="00B13A68">
        <w:rPr>
          <w:rFonts w:ascii="Times New Roman" w:hAnsi="Times New Roman"/>
          <w:sz w:val="24"/>
          <w:szCs w:val="24"/>
        </w:rPr>
        <w:t>small number of participants</w:t>
      </w:r>
      <w:r w:rsidR="00F83EB7" w:rsidRPr="00B13A68">
        <w:rPr>
          <w:rFonts w:ascii="Times New Roman" w:hAnsi="Times New Roman"/>
          <w:sz w:val="24"/>
          <w:szCs w:val="24"/>
        </w:rPr>
        <w:t xml:space="preserve"> and to support the study. </w:t>
      </w:r>
      <w:r w:rsidR="000B386D" w:rsidRPr="00B13A68">
        <w:rPr>
          <w:rFonts w:ascii="Times New Roman" w:hAnsi="Times New Roman"/>
          <w:sz w:val="24"/>
          <w:szCs w:val="24"/>
        </w:rPr>
        <w:t>The barriers are still the same for both of these studies.</w:t>
      </w:r>
    </w:p>
    <w:p w14:paraId="61D93F69" w14:textId="5AE01886" w:rsidR="00D47B70" w:rsidRPr="00B13A68" w:rsidRDefault="00782A9A" w:rsidP="008B25CC">
      <w:pPr>
        <w:pStyle w:val="BodyText3"/>
        <w:tabs>
          <w:tab w:val="left" w:pos="810"/>
          <w:tab w:val="left" w:pos="1440"/>
          <w:tab w:val="left" w:pos="2160"/>
          <w:tab w:val="left" w:pos="2880"/>
          <w:tab w:val="right" w:pos="9360"/>
        </w:tabs>
        <w:spacing w:line="480" w:lineRule="auto"/>
        <w:rPr>
          <w:rFonts w:ascii="Times New Roman" w:hAnsi="Times New Roman"/>
          <w:b/>
          <w:sz w:val="24"/>
          <w:szCs w:val="24"/>
        </w:rPr>
      </w:pPr>
      <w:r w:rsidRPr="00B13A68">
        <w:rPr>
          <w:rFonts w:ascii="Times New Roman" w:hAnsi="Times New Roman"/>
          <w:sz w:val="24"/>
          <w:szCs w:val="24"/>
        </w:rPr>
        <w:lastRenderedPageBreak/>
        <w:tab/>
        <w:t xml:space="preserve">There were several limitations to this study. </w:t>
      </w:r>
      <w:r w:rsidR="00FD6B7D" w:rsidRPr="00B13A68">
        <w:rPr>
          <w:rFonts w:ascii="Times New Roman" w:hAnsi="Times New Roman"/>
          <w:sz w:val="24"/>
          <w:szCs w:val="24"/>
        </w:rPr>
        <w:t>The limitations of the project are that the questionnaires will be given to each nurse on shift and filed out at the end of shift but nurses may not turn in questionnaire if forgotten or unwilling.   </w:t>
      </w:r>
      <w:r w:rsidR="00246AC2" w:rsidRPr="00B13A68">
        <w:rPr>
          <w:rFonts w:ascii="Times New Roman" w:hAnsi="Times New Roman"/>
          <w:sz w:val="24"/>
          <w:szCs w:val="24"/>
        </w:rPr>
        <w:t>Initially expected to have at least 25 participants for the pre-intervention and post-intervention fillin</w:t>
      </w:r>
      <w:r w:rsidR="003567B9" w:rsidRPr="00B13A68">
        <w:rPr>
          <w:rFonts w:ascii="Times New Roman" w:hAnsi="Times New Roman"/>
          <w:sz w:val="24"/>
          <w:szCs w:val="24"/>
        </w:rPr>
        <w:t>g out daily questionnaires for 1</w:t>
      </w:r>
      <w:r w:rsidR="00246AC2" w:rsidRPr="00B13A68">
        <w:rPr>
          <w:rFonts w:ascii="Times New Roman" w:hAnsi="Times New Roman"/>
          <w:sz w:val="24"/>
          <w:szCs w:val="24"/>
        </w:rPr>
        <w:t xml:space="preserve"> week. </w:t>
      </w:r>
      <w:r w:rsidR="000908FE" w:rsidRPr="00B13A68">
        <w:rPr>
          <w:rFonts w:ascii="Times New Roman" w:hAnsi="Times New Roman"/>
          <w:sz w:val="24"/>
          <w:szCs w:val="24"/>
        </w:rPr>
        <w:t xml:space="preserve">There </w:t>
      </w:r>
      <w:r w:rsidR="007E608F" w:rsidRPr="00B13A68">
        <w:rPr>
          <w:rFonts w:ascii="Times New Roman" w:hAnsi="Times New Roman"/>
          <w:sz w:val="24"/>
          <w:szCs w:val="24"/>
        </w:rPr>
        <w:t>was an extension to the time period for filling out questionnaires in an effort to collect more questionnaires since the first week there were very little question</w:t>
      </w:r>
      <w:r w:rsidR="00371BF1" w:rsidRPr="00B13A68">
        <w:rPr>
          <w:rFonts w:ascii="Times New Roman" w:hAnsi="Times New Roman"/>
          <w:sz w:val="24"/>
          <w:szCs w:val="24"/>
        </w:rPr>
        <w:t>naires collected as was the situation at</w:t>
      </w:r>
      <w:r w:rsidR="007E608F" w:rsidRPr="00B13A68">
        <w:rPr>
          <w:rFonts w:ascii="Times New Roman" w:hAnsi="Times New Roman"/>
          <w:sz w:val="24"/>
          <w:szCs w:val="24"/>
        </w:rPr>
        <w:t xml:space="preserve"> post-intervention.  The collection was extended to the last day before the Intervention also due to the low response rate of the questionnaires.  The intervention period lasted only 3 days due to the time sensitivity of the project.  Starting January 1, 2018, there was a new protocol initiated for mandatory anesthetic prior to venipuncture </w:t>
      </w:r>
      <w:r w:rsidR="000F141E" w:rsidRPr="00B13A68">
        <w:rPr>
          <w:rFonts w:ascii="Times New Roman" w:hAnsi="Times New Roman"/>
          <w:sz w:val="24"/>
          <w:szCs w:val="24"/>
        </w:rPr>
        <w:t xml:space="preserve">so if there was data collect afterward it would be invalid.  Therefore the questionnaires were only collected until December 30, 2017.  </w:t>
      </w:r>
      <w:r w:rsidR="00246AC2" w:rsidRPr="00B13A68">
        <w:rPr>
          <w:rFonts w:ascii="Times New Roman" w:hAnsi="Times New Roman"/>
          <w:sz w:val="24"/>
          <w:szCs w:val="24"/>
        </w:rPr>
        <w:t xml:space="preserve">There were only 22 participants over the course of 2 weeks for pre-intervention and 8 participants over the course of 2 weeks for the post-intervention.  The questionnaires were </w:t>
      </w:r>
      <w:r w:rsidR="00371BF1" w:rsidRPr="00B13A68">
        <w:rPr>
          <w:rFonts w:ascii="Times New Roman" w:hAnsi="Times New Roman"/>
          <w:sz w:val="24"/>
          <w:szCs w:val="24"/>
        </w:rPr>
        <w:t xml:space="preserve">also </w:t>
      </w:r>
      <w:r w:rsidR="00246AC2" w:rsidRPr="00B13A68">
        <w:rPr>
          <w:rFonts w:ascii="Times New Roman" w:hAnsi="Times New Roman"/>
          <w:sz w:val="24"/>
          <w:szCs w:val="24"/>
        </w:rPr>
        <w:t>filled out only once by the participants</w:t>
      </w:r>
      <w:r w:rsidR="00371BF1" w:rsidRPr="00B13A68">
        <w:rPr>
          <w:rFonts w:ascii="Times New Roman" w:hAnsi="Times New Roman"/>
          <w:sz w:val="24"/>
          <w:szCs w:val="24"/>
        </w:rPr>
        <w:t xml:space="preserve"> not daily</w:t>
      </w:r>
      <w:r w:rsidR="00246AC2" w:rsidRPr="00B13A68">
        <w:rPr>
          <w:rFonts w:ascii="Times New Roman" w:hAnsi="Times New Roman"/>
          <w:sz w:val="24"/>
          <w:szCs w:val="24"/>
        </w:rPr>
        <w:t xml:space="preserve">.  The data collected limited our results since </w:t>
      </w:r>
      <w:r w:rsidR="00371BF1" w:rsidRPr="00B13A68">
        <w:rPr>
          <w:rFonts w:ascii="Times New Roman" w:hAnsi="Times New Roman"/>
          <w:sz w:val="24"/>
          <w:szCs w:val="24"/>
        </w:rPr>
        <w:t xml:space="preserve">we </w:t>
      </w:r>
      <w:r w:rsidR="00246AC2" w:rsidRPr="00B13A68">
        <w:rPr>
          <w:rFonts w:ascii="Times New Roman" w:hAnsi="Times New Roman"/>
          <w:sz w:val="24"/>
          <w:szCs w:val="24"/>
        </w:rPr>
        <w:t xml:space="preserve">were expecting at least </w:t>
      </w:r>
      <w:r w:rsidR="00371BF1" w:rsidRPr="00B13A68">
        <w:rPr>
          <w:rFonts w:ascii="Times New Roman" w:hAnsi="Times New Roman"/>
          <w:sz w:val="24"/>
          <w:szCs w:val="24"/>
        </w:rPr>
        <w:t>175 questionnaire</w:t>
      </w:r>
      <w:r w:rsidR="00D32EDC">
        <w:rPr>
          <w:rFonts w:ascii="Times New Roman" w:hAnsi="Times New Roman"/>
          <w:sz w:val="24"/>
          <w:szCs w:val="24"/>
        </w:rPr>
        <w:t>s</w:t>
      </w:r>
      <w:r w:rsidR="00371BF1" w:rsidRPr="00B13A68">
        <w:rPr>
          <w:rFonts w:ascii="Times New Roman" w:hAnsi="Times New Roman"/>
          <w:sz w:val="24"/>
          <w:szCs w:val="24"/>
        </w:rPr>
        <w:t xml:space="preserve"> to track any changes in practice from pre to post intervention.</w:t>
      </w:r>
      <w:r w:rsidR="00E22F68" w:rsidRPr="00B13A68">
        <w:rPr>
          <w:rFonts w:ascii="Times New Roman" w:hAnsi="Times New Roman"/>
          <w:sz w:val="24"/>
          <w:szCs w:val="24"/>
        </w:rPr>
        <w:t xml:space="preserve"> </w:t>
      </w:r>
      <w:r w:rsidR="00F83EB7" w:rsidRPr="00B13A68">
        <w:rPr>
          <w:rFonts w:ascii="Times New Roman" w:hAnsi="Times New Roman"/>
          <w:sz w:val="24"/>
          <w:szCs w:val="24"/>
        </w:rPr>
        <w:t xml:space="preserve">Since the project will analyze information from nursing staff, the project may not be generalizable to other nursing staff in </w:t>
      </w:r>
      <w:r w:rsidR="00F1174A" w:rsidRPr="00B13A68">
        <w:rPr>
          <w:rFonts w:ascii="Times New Roman" w:hAnsi="Times New Roman"/>
          <w:sz w:val="24"/>
          <w:szCs w:val="24"/>
        </w:rPr>
        <w:t>other hospital locations.  It was</w:t>
      </w:r>
      <w:r w:rsidR="00F83EB7" w:rsidRPr="00B13A68">
        <w:rPr>
          <w:rFonts w:ascii="Times New Roman" w:hAnsi="Times New Roman"/>
          <w:sz w:val="24"/>
          <w:szCs w:val="24"/>
        </w:rPr>
        <w:t xml:space="preserve"> assumed that the nurses understand what is being asked in each question and that they are answerin</w:t>
      </w:r>
      <w:r w:rsidR="00F1174A" w:rsidRPr="00B13A68">
        <w:rPr>
          <w:rFonts w:ascii="Times New Roman" w:hAnsi="Times New Roman"/>
          <w:sz w:val="24"/>
          <w:szCs w:val="24"/>
        </w:rPr>
        <w:t>g accurately and honestly. It was</w:t>
      </w:r>
      <w:r w:rsidR="00F83EB7" w:rsidRPr="00B13A68">
        <w:rPr>
          <w:rFonts w:ascii="Times New Roman" w:hAnsi="Times New Roman"/>
          <w:sz w:val="24"/>
          <w:szCs w:val="24"/>
        </w:rPr>
        <w:t xml:space="preserve"> also assumed that the nurses are w</w:t>
      </w:r>
      <w:r w:rsidR="00F1174A" w:rsidRPr="00B13A68">
        <w:rPr>
          <w:rFonts w:ascii="Times New Roman" w:hAnsi="Times New Roman"/>
          <w:sz w:val="24"/>
          <w:szCs w:val="24"/>
        </w:rPr>
        <w:t xml:space="preserve">illing participating and we would </w:t>
      </w:r>
      <w:r w:rsidR="00F83EB7" w:rsidRPr="00B13A68">
        <w:rPr>
          <w:rFonts w:ascii="Times New Roman" w:hAnsi="Times New Roman"/>
          <w:sz w:val="24"/>
          <w:szCs w:val="24"/>
        </w:rPr>
        <w:t>have enough data to analyze.</w:t>
      </w:r>
    </w:p>
    <w:p w14:paraId="66629CB9" w14:textId="77777777" w:rsidR="00DD6102" w:rsidRPr="00B13A68" w:rsidRDefault="00DD6102" w:rsidP="00DD6102">
      <w:pPr>
        <w:widowControl w:val="0"/>
        <w:spacing w:line="480" w:lineRule="auto"/>
        <w:jc w:val="both"/>
        <w:rPr>
          <w:b/>
          <w:sz w:val="24"/>
          <w:szCs w:val="24"/>
        </w:rPr>
      </w:pPr>
      <w:r w:rsidRPr="00B13A68">
        <w:rPr>
          <w:b/>
          <w:sz w:val="24"/>
          <w:szCs w:val="24"/>
        </w:rPr>
        <w:t>CONCLUSIONS</w:t>
      </w:r>
    </w:p>
    <w:p w14:paraId="15AEE495" w14:textId="14BF371E" w:rsidR="00DD6102" w:rsidRPr="00B13A68" w:rsidRDefault="00991824" w:rsidP="00980DFB">
      <w:pPr>
        <w:spacing w:line="480" w:lineRule="auto"/>
        <w:rPr>
          <w:b/>
          <w:color w:val="7030A0"/>
          <w:sz w:val="24"/>
          <w:szCs w:val="24"/>
        </w:rPr>
      </w:pPr>
      <w:r w:rsidRPr="00B13A68">
        <w:rPr>
          <w:b/>
          <w:color w:val="7030A0"/>
          <w:sz w:val="24"/>
          <w:szCs w:val="24"/>
        </w:rPr>
        <w:tab/>
      </w:r>
      <w:r w:rsidRPr="00B13A68">
        <w:rPr>
          <w:sz w:val="24"/>
          <w:szCs w:val="24"/>
        </w:rPr>
        <w:t>The education provided to nursing staff on the importance of anesthetic prior to venipuncture appeared to h</w:t>
      </w:r>
      <w:r w:rsidR="00275582">
        <w:rPr>
          <w:sz w:val="24"/>
          <w:szCs w:val="24"/>
        </w:rPr>
        <w:t>ave no statistical significance despite</w:t>
      </w:r>
      <w:r w:rsidR="00FA730E">
        <w:rPr>
          <w:sz w:val="24"/>
          <w:szCs w:val="24"/>
        </w:rPr>
        <w:t xml:space="preserve"> an increase in knowledge and an</w:t>
      </w:r>
      <w:r w:rsidR="00275582">
        <w:rPr>
          <w:sz w:val="24"/>
          <w:szCs w:val="24"/>
        </w:rPr>
        <w:t xml:space="preserve"> </w:t>
      </w:r>
      <w:r w:rsidR="00275582">
        <w:rPr>
          <w:sz w:val="24"/>
          <w:szCs w:val="24"/>
        </w:rPr>
        <w:lastRenderedPageBreak/>
        <w:t>increase in local anesthetic usage</w:t>
      </w:r>
      <w:r w:rsidR="00FA730E">
        <w:rPr>
          <w:sz w:val="24"/>
          <w:szCs w:val="24"/>
        </w:rPr>
        <w:t xml:space="preserve"> post-questionnaire</w:t>
      </w:r>
      <w:r w:rsidR="00275582">
        <w:rPr>
          <w:sz w:val="24"/>
          <w:szCs w:val="24"/>
        </w:rPr>
        <w:t xml:space="preserve">. </w:t>
      </w:r>
      <w:r w:rsidR="00F1174A" w:rsidRPr="00B13A68">
        <w:rPr>
          <w:sz w:val="24"/>
          <w:szCs w:val="24"/>
        </w:rPr>
        <w:t xml:space="preserve">There were </w:t>
      </w:r>
      <w:r w:rsidR="00980DFB" w:rsidRPr="00B13A68">
        <w:rPr>
          <w:sz w:val="24"/>
          <w:szCs w:val="24"/>
        </w:rPr>
        <w:t>changes in the amount of anesthetic used in pediatric patients prior to venipuncture</w:t>
      </w:r>
      <w:r w:rsidR="00F1174A" w:rsidRPr="00B13A68">
        <w:rPr>
          <w:sz w:val="24"/>
          <w:szCs w:val="24"/>
        </w:rPr>
        <w:t xml:space="preserve"> but that </w:t>
      </w:r>
      <w:r w:rsidR="00294EF4" w:rsidRPr="00B13A68">
        <w:rPr>
          <w:sz w:val="24"/>
          <w:szCs w:val="24"/>
        </w:rPr>
        <w:t xml:space="preserve">not statistically significant </w:t>
      </w:r>
      <w:r w:rsidR="00F1174A" w:rsidRPr="00B13A68">
        <w:rPr>
          <w:sz w:val="24"/>
          <w:szCs w:val="24"/>
        </w:rPr>
        <w:t>due to the limited amount of data collected</w:t>
      </w:r>
      <w:r w:rsidR="00FA730E">
        <w:rPr>
          <w:sz w:val="24"/>
          <w:szCs w:val="24"/>
        </w:rPr>
        <w:t xml:space="preserve"> and small sample size</w:t>
      </w:r>
      <w:r w:rsidR="00980DFB" w:rsidRPr="00B13A68">
        <w:rPr>
          <w:sz w:val="24"/>
          <w:szCs w:val="24"/>
        </w:rPr>
        <w:t xml:space="preserve">.  </w:t>
      </w:r>
      <w:r w:rsidR="00FA730E">
        <w:rPr>
          <w:sz w:val="24"/>
          <w:szCs w:val="24"/>
        </w:rPr>
        <w:t>The barriers to administering local anesthetics prior to venipuncture included</w:t>
      </w:r>
      <w:r w:rsidR="00980DFB" w:rsidRPr="00B13A68">
        <w:rPr>
          <w:sz w:val="24"/>
          <w:szCs w:val="24"/>
        </w:rPr>
        <w:t xml:space="preserve"> nursing staff unable to find the time and </w:t>
      </w:r>
      <w:r w:rsidR="00FA730E">
        <w:rPr>
          <w:sz w:val="24"/>
          <w:szCs w:val="24"/>
        </w:rPr>
        <w:t>there was no order available</w:t>
      </w:r>
      <w:r w:rsidR="00980DFB" w:rsidRPr="00B13A68">
        <w:rPr>
          <w:sz w:val="24"/>
          <w:szCs w:val="24"/>
        </w:rPr>
        <w:t xml:space="preserve">. </w:t>
      </w:r>
      <w:r w:rsidR="00DD6102" w:rsidRPr="00B13A68">
        <w:rPr>
          <w:b/>
          <w:color w:val="7030A0"/>
          <w:sz w:val="24"/>
          <w:szCs w:val="24"/>
        </w:rPr>
        <w:br w:type="page"/>
      </w:r>
    </w:p>
    <w:p w14:paraId="7183E964" w14:textId="77777777" w:rsidR="00D32FC6" w:rsidRPr="00B13A68" w:rsidRDefault="00D32FC6" w:rsidP="008B25CC">
      <w:pPr>
        <w:widowControl w:val="0"/>
        <w:tabs>
          <w:tab w:val="left" w:pos="720"/>
          <w:tab w:val="left" w:pos="1440"/>
          <w:tab w:val="left" w:pos="2160"/>
          <w:tab w:val="left" w:pos="2880"/>
          <w:tab w:val="right" w:pos="9360"/>
        </w:tabs>
        <w:spacing w:line="480" w:lineRule="auto"/>
        <w:jc w:val="both"/>
        <w:rPr>
          <w:sz w:val="24"/>
          <w:szCs w:val="24"/>
          <w:highlight w:val="yellow"/>
        </w:rPr>
      </w:pPr>
      <w:r w:rsidRPr="00B13A68">
        <w:rPr>
          <w:b/>
          <w:sz w:val="24"/>
          <w:szCs w:val="24"/>
        </w:rPr>
        <w:lastRenderedPageBreak/>
        <w:t>REFERENCE</w:t>
      </w:r>
      <w:r w:rsidRPr="00B13A68">
        <w:rPr>
          <w:sz w:val="24"/>
          <w:szCs w:val="24"/>
        </w:rPr>
        <w:t>S</w:t>
      </w:r>
    </w:p>
    <w:p w14:paraId="71BE849A" w14:textId="35369048" w:rsidR="00246AC2" w:rsidRPr="00B13A68" w:rsidRDefault="00246AC2" w:rsidP="00294EF4">
      <w:pPr>
        <w:pStyle w:val="ListParagraph"/>
        <w:widowControl w:val="0"/>
        <w:numPr>
          <w:ilvl w:val="0"/>
          <w:numId w:val="18"/>
        </w:numPr>
        <w:spacing w:line="480" w:lineRule="auto"/>
        <w:rPr>
          <w:sz w:val="24"/>
          <w:szCs w:val="24"/>
        </w:rPr>
      </w:pPr>
      <w:r w:rsidRPr="00B13A68">
        <w:rPr>
          <w:sz w:val="24"/>
          <w:szCs w:val="24"/>
        </w:rPr>
        <w:t>Rosenberg, R. E., Klejmont, L., Gallen, M., Fuller, J., Dugan, C., Budin, W</w:t>
      </w:r>
      <w:r w:rsidR="00385117" w:rsidRPr="00B13A68">
        <w:rPr>
          <w:sz w:val="24"/>
          <w:szCs w:val="24"/>
        </w:rPr>
        <w:t xml:space="preserve">., &amp; Olsen-Gallagher, I. </w:t>
      </w:r>
      <w:r w:rsidRPr="00B13A68">
        <w:rPr>
          <w:sz w:val="24"/>
          <w:szCs w:val="24"/>
        </w:rPr>
        <w:t xml:space="preserve"> Making Comfort Count: Using Quality Improvement to Promote Pediatric Procedural Pain Management. Hospital pediatrics</w:t>
      </w:r>
      <w:r w:rsidR="00385117" w:rsidRPr="00B13A68">
        <w:rPr>
          <w:sz w:val="24"/>
          <w:szCs w:val="24"/>
        </w:rPr>
        <w:t>.</w:t>
      </w:r>
      <w:r w:rsidRPr="00B13A68">
        <w:rPr>
          <w:sz w:val="24"/>
          <w:szCs w:val="24"/>
        </w:rPr>
        <w:t xml:space="preserve"> </w:t>
      </w:r>
      <w:r w:rsidR="00385117" w:rsidRPr="00B13A68">
        <w:rPr>
          <w:sz w:val="24"/>
          <w:szCs w:val="24"/>
        </w:rPr>
        <w:t xml:space="preserve">2016; </w:t>
      </w:r>
      <w:r w:rsidRPr="00B13A68">
        <w:rPr>
          <w:sz w:val="24"/>
          <w:szCs w:val="24"/>
        </w:rPr>
        <w:t>6(6), 359-368.</w:t>
      </w:r>
    </w:p>
    <w:p w14:paraId="37C1598E" w14:textId="39AFADCB" w:rsidR="00EA7DB1" w:rsidRPr="00B13A68" w:rsidRDefault="00246AC2" w:rsidP="00294EF4">
      <w:pPr>
        <w:pStyle w:val="ListParagraph"/>
        <w:widowControl w:val="0"/>
        <w:numPr>
          <w:ilvl w:val="0"/>
          <w:numId w:val="18"/>
        </w:numPr>
        <w:spacing w:before="120" w:after="120" w:line="480" w:lineRule="auto"/>
        <w:rPr>
          <w:sz w:val="24"/>
          <w:szCs w:val="24"/>
        </w:rPr>
      </w:pPr>
      <w:r w:rsidRPr="00B13A68">
        <w:rPr>
          <w:sz w:val="24"/>
          <w:szCs w:val="24"/>
        </w:rPr>
        <w:t xml:space="preserve">Gwetu, </w:t>
      </w:r>
      <w:r w:rsidR="00385117" w:rsidRPr="00B13A68">
        <w:rPr>
          <w:sz w:val="24"/>
          <w:szCs w:val="24"/>
        </w:rPr>
        <w:t xml:space="preserve">T. P., &amp; Chhagan, M. K. </w:t>
      </w:r>
      <w:r w:rsidRPr="00B13A68">
        <w:rPr>
          <w:sz w:val="24"/>
          <w:szCs w:val="24"/>
        </w:rPr>
        <w:t xml:space="preserve">Use of EMLA cream as a topical </w:t>
      </w:r>
      <w:r w:rsidR="00294EF4" w:rsidRPr="00B13A68">
        <w:rPr>
          <w:sz w:val="24"/>
          <w:szCs w:val="24"/>
        </w:rPr>
        <w:t>anesthetic</w:t>
      </w:r>
      <w:r w:rsidRPr="00B13A68">
        <w:rPr>
          <w:sz w:val="24"/>
          <w:szCs w:val="24"/>
        </w:rPr>
        <w:t xml:space="preserve"> before </w:t>
      </w:r>
      <w:r w:rsidR="00294EF4" w:rsidRPr="00B13A68">
        <w:rPr>
          <w:sz w:val="24"/>
          <w:szCs w:val="24"/>
        </w:rPr>
        <w:t>venipuncture</w:t>
      </w:r>
      <w:r w:rsidRPr="00B13A68">
        <w:rPr>
          <w:sz w:val="24"/>
          <w:szCs w:val="24"/>
        </w:rPr>
        <w:t xml:space="preserve"> procedures in field surveys: A practice that helps children, parents and health professionals. SAMJ: South African Medical Journal</w:t>
      </w:r>
      <w:r w:rsidR="00385117" w:rsidRPr="00B13A68">
        <w:rPr>
          <w:sz w:val="24"/>
          <w:szCs w:val="24"/>
        </w:rPr>
        <w:t>. 2015;</w:t>
      </w:r>
      <w:r w:rsidRPr="00B13A68">
        <w:rPr>
          <w:sz w:val="24"/>
          <w:szCs w:val="24"/>
        </w:rPr>
        <w:t xml:space="preserve"> 105(7), 600-602.</w:t>
      </w:r>
    </w:p>
    <w:p w14:paraId="45F3679B" w14:textId="35E9C866" w:rsidR="00CD5077" w:rsidRPr="00B13A68" w:rsidRDefault="00246AC2" w:rsidP="00294EF4">
      <w:pPr>
        <w:pStyle w:val="ListParagraph"/>
        <w:widowControl w:val="0"/>
        <w:numPr>
          <w:ilvl w:val="0"/>
          <w:numId w:val="18"/>
        </w:numPr>
        <w:spacing w:before="120" w:after="120" w:line="480" w:lineRule="auto"/>
        <w:rPr>
          <w:sz w:val="24"/>
          <w:szCs w:val="24"/>
        </w:rPr>
      </w:pPr>
      <w:r w:rsidRPr="00B13A68">
        <w:rPr>
          <w:sz w:val="24"/>
          <w:szCs w:val="24"/>
        </w:rPr>
        <w:t>Lunoe, M. M., Drendel, A. L., Levas, M. N., Weisman, S. J., Dasgupta, M., Hoffmann, R</w:t>
      </w:r>
      <w:r w:rsidR="00385117" w:rsidRPr="00B13A68">
        <w:rPr>
          <w:sz w:val="24"/>
          <w:szCs w:val="24"/>
        </w:rPr>
        <w:t xml:space="preserve">. G., &amp; Brousseau, D. C. </w:t>
      </w:r>
      <w:r w:rsidRPr="00B13A68">
        <w:rPr>
          <w:sz w:val="24"/>
          <w:szCs w:val="24"/>
        </w:rPr>
        <w:t xml:space="preserve"> A randomized clinical trial of jet-injected lidocaine to reduce venipuncture pain for young children. Annals of emergency medicine</w:t>
      </w:r>
      <w:r w:rsidR="00385117" w:rsidRPr="00B13A68">
        <w:rPr>
          <w:sz w:val="24"/>
          <w:szCs w:val="24"/>
        </w:rPr>
        <w:t>. 2015;</w:t>
      </w:r>
      <w:r w:rsidRPr="00B13A68">
        <w:rPr>
          <w:sz w:val="24"/>
          <w:szCs w:val="24"/>
        </w:rPr>
        <w:t> 66(5), 466-474.</w:t>
      </w:r>
    </w:p>
    <w:p w14:paraId="7FFCF412" w14:textId="66E999B9" w:rsidR="00EA7DB1" w:rsidRPr="00B13A68" w:rsidRDefault="00246AC2" w:rsidP="00294EF4">
      <w:pPr>
        <w:pStyle w:val="ListParagraph"/>
        <w:widowControl w:val="0"/>
        <w:numPr>
          <w:ilvl w:val="0"/>
          <w:numId w:val="18"/>
        </w:numPr>
        <w:spacing w:before="120" w:after="120" w:line="480" w:lineRule="auto"/>
        <w:rPr>
          <w:sz w:val="24"/>
          <w:szCs w:val="24"/>
        </w:rPr>
      </w:pPr>
      <w:r w:rsidRPr="00B13A68">
        <w:rPr>
          <w:sz w:val="24"/>
          <w:szCs w:val="24"/>
        </w:rPr>
        <w:t>Ali, S., McGr</w:t>
      </w:r>
      <w:r w:rsidR="00385117" w:rsidRPr="00B13A68">
        <w:rPr>
          <w:sz w:val="24"/>
          <w:szCs w:val="24"/>
        </w:rPr>
        <w:t>ath, T., &amp; Drendel, A. L</w:t>
      </w:r>
      <w:r w:rsidRPr="00B13A68">
        <w:rPr>
          <w:sz w:val="24"/>
          <w:szCs w:val="24"/>
        </w:rPr>
        <w:t>. An evidence-based approach to minimizing acute procedural pain in the emergency department and beyond. Pediatric emergency care</w:t>
      </w:r>
      <w:r w:rsidR="00385117" w:rsidRPr="00B13A68">
        <w:rPr>
          <w:sz w:val="24"/>
          <w:szCs w:val="24"/>
        </w:rPr>
        <w:t>.</w:t>
      </w:r>
      <w:r w:rsidRPr="00B13A68">
        <w:rPr>
          <w:sz w:val="24"/>
          <w:szCs w:val="24"/>
        </w:rPr>
        <w:t> </w:t>
      </w:r>
      <w:r w:rsidR="00385117" w:rsidRPr="00B13A68">
        <w:rPr>
          <w:sz w:val="24"/>
          <w:szCs w:val="24"/>
        </w:rPr>
        <w:t xml:space="preserve">2016; </w:t>
      </w:r>
      <w:r w:rsidRPr="00B13A68">
        <w:rPr>
          <w:sz w:val="24"/>
          <w:szCs w:val="24"/>
        </w:rPr>
        <w:t>32(1), 36-42.</w:t>
      </w:r>
    </w:p>
    <w:p w14:paraId="302CDBBF" w14:textId="175D9ACE" w:rsidR="00EA7DB1" w:rsidRPr="00B13A68" w:rsidRDefault="00EA7DB1" w:rsidP="00294EF4">
      <w:pPr>
        <w:pStyle w:val="ListParagraph"/>
        <w:widowControl w:val="0"/>
        <w:numPr>
          <w:ilvl w:val="0"/>
          <w:numId w:val="18"/>
        </w:numPr>
        <w:spacing w:before="120" w:after="120" w:line="480" w:lineRule="auto"/>
        <w:rPr>
          <w:sz w:val="24"/>
          <w:szCs w:val="24"/>
        </w:rPr>
      </w:pPr>
      <w:r w:rsidRPr="00B13A68">
        <w:rPr>
          <w:sz w:val="24"/>
          <w:szCs w:val="24"/>
        </w:rPr>
        <w:t xml:space="preserve">GraphPad Software. QuickCalcs: Paired t test. 2018. </w:t>
      </w:r>
      <w:hyperlink r:id="rId8" w:history="1">
        <w:r w:rsidRPr="00B13A68">
          <w:rPr>
            <w:rStyle w:val="Hyperlink"/>
            <w:sz w:val="24"/>
            <w:szCs w:val="24"/>
          </w:rPr>
          <w:t>https://www.graphpad.com/quickcalcs/ttest2/</w:t>
        </w:r>
      </w:hyperlink>
      <w:r w:rsidRPr="00B13A68">
        <w:rPr>
          <w:sz w:val="24"/>
          <w:szCs w:val="24"/>
        </w:rPr>
        <w:t xml:space="preserve"> Accessed March 26, 2018. </w:t>
      </w:r>
    </w:p>
    <w:p w14:paraId="791B6E49" w14:textId="77777777" w:rsidR="00D32FC6" w:rsidRPr="00B13A68" w:rsidRDefault="00D32FC6" w:rsidP="008B25CC">
      <w:pPr>
        <w:widowControl w:val="0"/>
        <w:tabs>
          <w:tab w:val="left" w:pos="720"/>
          <w:tab w:val="left" w:pos="2160"/>
          <w:tab w:val="left" w:pos="2880"/>
          <w:tab w:val="right" w:pos="9360"/>
        </w:tabs>
        <w:spacing w:line="480" w:lineRule="auto"/>
        <w:rPr>
          <w:b/>
          <w:color w:val="7030A0"/>
          <w:sz w:val="24"/>
          <w:szCs w:val="24"/>
        </w:rPr>
      </w:pPr>
    </w:p>
    <w:p w14:paraId="3BB7D938" w14:textId="51833CE7" w:rsidR="00A56747" w:rsidRPr="00B13A68" w:rsidRDefault="00A56747" w:rsidP="00A56747">
      <w:pPr>
        <w:rPr>
          <w:b/>
          <w:color w:val="7030A0"/>
          <w:sz w:val="24"/>
          <w:szCs w:val="24"/>
        </w:rPr>
      </w:pPr>
      <w:r w:rsidRPr="00B13A68">
        <w:rPr>
          <w:b/>
          <w:color w:val="7030A0"/>
          <w:sz w:val="24"/>
          <w:szCs w:val="24"/>
        </w:rPr>
        <w:br w:type="page"/>
      </w:r>
    </w:p>
    <w:p w14:paraId="53623C0D" w14:textId="47ABC9C9" w:rsidR="00A56747" w:rsidRDefault="00B13A68" w:rsidP="00A56747">
      <w:pPr>
        <w:rPr>
          <w:b/>
          <w:sz w:val="24"/>
          <w:szCs w:val="24"/>
          <w:u w:val="single"/>
        </w:rPr>
      </w:pPr>
      <w:r>
        <w:rPr>
          <w:b/>
          <w:sz w:val="24"/>
          <w:szCs w:val="24"/>
          <w:u w:val="single"/>
        </w:rPr>
        <w:lastRenderedPageBreak/>
        <w:t>Table 1:</w:t>
      </w:r>
      <w:r w:rsidRPr="00B13A68">
        <w:rPr>
          <w:b/>
          <w:sz w:val="24"/>
          <w:szCs w:val="24"/>
          <w:u w:val="single"/>
        </w:rPr>
        <w:t xml:space="preserve"> </w:t>
      </w:r>
      <w:r w:rsidR="00A56747" w:rsidRPr="00B13A68">
        <w:rPr>
          <w:b/>
          <w:sz w:val="24"/>
          <w:szCs w:val="24"/>
          <w:u w:val="single"/>
        </w:rPr>
        <w:t>Characteris</w:t>
      </w:r>
      <w:r>
        <w:rPr>
          <w:b/>
          <w:sz w:val="24"/>
          <w:szCs w:val="24"/>
          <w:u w:val="single"/>
        </w:rPr>
        <w:t>tics of Study Subjects</w:t>
      </w:r>
    </w:p>
    <w:p w14:paraId="61EF76EB" w14:textId="77777777" w:rsidR="002A5D5A" w:rsidRPr="00B13A68" w:rsidRDefault="002A5D5A" w:rsidP="00A56747">
      <w:pPr>
        <w:rPr>
          <w:b/>
          <w:sz w:val="24"/>
          <w:szCs w:val="24"/>
          <w:u w:val="single"/>
        </w:rPr>
      </w:pPr>
    </w:p>
    <w:tbl>
      <w:tblPr>
        <w:tblStyle w:val="TableGrid"/>
        <w:tblW w:w="0" w:type="auto"/>
        <w:tblLook w:val="04A0" w:firstRow="1" w:lastRow="0" w:firstColumn="1" w:lastColumn="0" w:noHBand="0" w:noVBand="1"/>
      </w:tblPr>
      <w:tblGrid>
        <w:gridCol w:w="2519"/>
        <w:gridCol w:w="2383"/>
        <w:gridCol w:w="2486"/>
        <w:gridCol w:w="2188"/>
      </w:tblGrid>
      <w:tr w:rsidR="00B13A68" w:rsidRPr="00B13A68" w14:paraId="537B0A36" w14:textId="553FC6CF" w:rsidTr="00B13A68">
        <w:tc>
          <w:tcPr>
            <w:tcW w:w="2519" w:type="dxa"/>
          </w:tcPr>
          <w:p w14:paraId="4AEDF673" w14:textId="77777777" w:rsidR="00B13A68" w:rsidRPr="00B13A68" w:rsidRDefault="00B13A68" w:rsidP="00D136DD">
            <w:pPr>
              <w:jc w:val="center"/>
              <w:rPr>
                <w:sz w:val="24"/>
                <w:szCs w:val="24"/>
              </w:rPr>
            </w:pPr>
          </w:p>
        </w:tc>
        <w:tc>
          <w:tcPr>
            <w:tcW w:w="2383" w:type="dxa"/>
          </w:tcPr>
          <w:p w14:paraId="2614762A" w14:textId="04F4F997" w:rsidR="00B13A68" w:rsidRPr="00B13A68" w:rsidRDefault="00B13A68" w:rsidP="00D136DD">
            <w:pPr>
              <w:jc w:val="center"/>
              <w:rPr>
                <w:b/>
                <w:sz w:val="24"/>
                <w:szCs w:val="24"/>
              </w:rPr>
            </w:pPr>
            <w:r w:rsidRPr="00B13A68">
              <w:rPr>
                <w:b/>
                <w:sz w:val="24"/>
                <w:szCs w:val="24"/>
              </w:rPr>
              <w:t>Years as Nurse</w:t>
            </w:r>
          </w:p>
        </w:tc>
        <w:tc>
          <w:tcPr>
            <w:tcW w:w="2486" w:type="dxa"/>
          </w:tcPr>
          <w:p w14:paraId="7A0601AC" w14:textId="414B2BE3" w:rsidR="00B13A68" w:rsidRPr="00B13A68" w:rsidRDefault="00F210C2" w:rsidP="00D136DD">
            <w:pPr>
              <w:jc w:val="center"/>
              <w:rPr>
                <w:b/>
                <w:sz w:val="24"/>
                <w:szCs w:val="24"/>
              </w:rPr>
            </w:pPr>
            <w:r>
              <w:rPr>
                <w:b/>
                <w:sz w:val="24"/>
                <w:szCs w:val="24"/>
              </w:rPr>
              <w:t xml:space="preserve">Median Years as </w:t>
            </w:r>
            <w:r w:rsidR="00B13A68" w:rsidRPr="00B13A68">
              <w:rPr>
                <w:b/>
                <w:sz w:val="24"/>
                <w:szCs w:val="24"/>
              </w:rPr>
              <w:t>Nurse</w:t>
            </w:r>
          </w:p>
        </w:tc>
        <w:tc>
          <w:tcPr>
            <w:tcW w:w="2188" w:type="dxa"/>
          </w:tcPr>
          <w:p w14:paraId="0ABAE1A6" w14:textId="51F00969" w:rsidR="00B13A68" w:rsidRPr="00B13A68" w:rsidRDefault="00B13A68" w:rsidP="00D136DD">
            <w:pPr>
              <w:jc w:val="center"/>
              <w:rPr>
                <w:b/>
                <w:sz w:val="24"/>
                <w:szCs w:val="24"/>
              </w:rPr>
            </w:pPr>
            <w:r w:rsidRPr="00B13A68">
              <w:rPr>
                <w:b/>
                <w:sz w:val="24"/>
                <w:szCs w:val="24"/>
              </w:rPr>
              <w:t>Median Years as Pediatric Nurse</w:t>
            </w:r>
          </w:p>
        </w:tc>
      </w:tr>
      <w:tr w:rsidR="00B13A68" w:rsidRPr="00B13A68" w14:paraId="56E68821" w14:textId="3E6F46BE" w:rsidTr="00B13A68">
        <w:tc>
          <w:tcPr>
            <w:tcW w:w="2519" w:type="dxa"/>
          </w:tcPr>
          <w:p w14:paraId="324394A8" w14:textId="29B88653" w:rsidR="00B13A68" w:rsidRPr="00B13A68" w:rsidRDefault="00B13A68" w:rsidP="00D136DD">
            <w:pPr>
              <w:jc w:val="center"/>
              <w:rPr>
                <w:b/>
                <w:sz w:val="24"/>
                <w:szCs w:val="24"/>
              </w:rPr>
            </w:pPr>
            <w:r w:rsidRPr="00B13A68">
              <w:rPr>
                <w:b/>
                <w:sz w:val="24"/>
                <w:szCs w:val="24"/>
              </w:rPr>
              <w:t>Participant 1</w:t>
            </w:r>
          </w:p>
        </w:tc>
        <w:tc>
          <w:tcPr>
            <w:tcW w:w="2383" w:type="dxa"/>
          </w:tcPr>
          <w:p w14:paraId="65AABF1B" w14:textId="05C73F87" w:rsidR="00B13A68" w:rsidRPr="00B13A68" w:rsidRDefault="00B13A68" w:rsidP="00D136DD">
            <w:pPr>
              <w:jc w:val="center"/>
              <w:rPr>
                <w:sz w:val="24"/>
                <w:szCs w:val="24"/>
              </w:rPr>
            </w:pPr>
            <w:r w:rsidRPr="00B13A68">
              <w:rPr>
                <w:sz w:val="24"/>
                <w:szCs w:val="24"/>
              </w:rPr>
              <w:t>2</w:t>
            </w:r>
          </w:p>
        </w:tc>
        <w:tc>
          <w:tcPr>
            <w:tcW w:w="2486" w:type="dxa"/>
            <w:vMerge w:val="restart"/>
          </w:tcPr>
          <w:p w14:paraId="4CB1572D" w14:textId="77777777" w:rsidR="00B13A68" w:rsidRDefault="00B13A68" w:rsidP="00B13A68">
            <w:pPr>
              <w:jc w:val="center"/>
              <w:rPr>
                <w:b/>
                <w:sz w:val="24"/>
                <w:szCs w:val="24"/>
              </w:rPr>
            </w:pPr>
          </w:p>
          <w:p w14:paraId="4A6A2985" w14:textId="77777777" w:rsidR="00B13A68" w:rsidRDefault="00B13A68" w:rsidP="00B13A68">
            <w:pPr>
              <w:jc w:val="center"/>
              <w:rPr>
                <w:b/>
                <w:sz w:val="24"/>
                <w:szCs w:val="24"/>
              </w:rPr>
            </w:pPr>
          </w:p>
          <w:p w14:paraId="65C7BACA" w14:textId="77777777" w:rsidR="00B13A68" w:rsidRDefault="00B13A68" w:rsidP="00B13A68">
            <w:pPr>
              <w:jc w:val="center"/>
              <w:rPr>
                <w:b/>
                <w:sz w:val="24"/>
                <w:szCs w:val="24"/>
              </w:rPr>
            </w:pPr>
          </w:p>
          <w:p w14:paraId="627252FC" w14:textId="0C443403" w:rsidR="00B13A68" w:rsidRPr="00B13A68" w:rsidRDefault="00B13A68" w:rsidP="00B13A68">
            <w:pPr>
              <w:jc w:val="center"/>
              <w:rPr>
                <w:sz w:val="24"/>
                <w:szCs w:val="24"/>
              </w:rPr>
            </w:pPr>
            <w:r w:rsidRPr="00B13A68">
              <w:rPr>
                <w:b/>
                <w:sz w:val="24"/>
                <w:szCs w:val="24"/>
              </w:rPr>
              <w:t>10</w:t>
            </w:r>
            <w:r>
              <w:rPr>
                <w:b/>
                <w:sz w:val="24"/>
                <w:szCs w:val="24"/>
              </w:rPr>
              <w:t xml:space="preserve"> Years</w:t>
            </w:r>
          </w:p>
        </w:tc>
        <w:tc>
          <w:tcPr>
            <w:tcW w:w="2188" w:type="dxa"/>
            <w:vMerge w:val="restart"/>
          </w:tcPr>
          <w:p w14:paraId="3A55D1AB" w14:textId="77777777" w:rsidR="00B13A68" w:rsidRDefault="00B13A68" w:rsidP="00B13A68">
            <w:pPr>
              <w:jc w:val="center"/>
              <w:rPr>
                <w:b/>
                <w:sz w:val="24"/>
                <w:szCs w:val="24"/>
              </w:rPr>
            </w:pPr>
          </w:p>
          <w:p w14:paraId="09595162" w14:textId="77777777" w:rsidR="00B13A68" w:rsidRDefault="00B13A68" w:rsidP="00B13A68">
            <w:pPr>
              <w:jc w:val="center"/>
              <w:rPr>
                <w:b/>
                <w:sz w:val="24"/>
                <w:szCs w:val="24"/>
              </w:rPr>
            </w:pPr>
          </w:p>
          <w:p w14:paraId="4293E249" w14:textId="77777777" w:rsidR="00B13A68" w:rsidRDefault="00B13A68" w:rsidP="00B13A68">
            <w:pPr>
              <w:jc w:val="center"/>
              <w:rPr>
                <w:b/>
                <w:sz w:val="24"/>
                <w:szCs w:val="24"/>
              </w:rPr>
            </w:pPr>
          </w:p>
          <w:p w14:paraId="4DF9ABA8" w14:textId="3E5CE183" w:rsidR="00B13A68" w:rsidRPr="00B13A68" w:rsidRDefault="00B13A68" w:rsidP="00B13A68">
            <w:pPr>
              <w:jc w:val="center"/>
              <w:rPr>
                <w:sz w:val="24"/>
                <w:szCs w:val="24"/>
              </w:rPr>
            </w:pPr>
            <w:r w:rsidRPr="00B13A68">
              <w:rPr>
                <w:b/>
                <w:sz w:val="24"/>
                <w:szCs w:val="24"/>
              </w:rPr>
              <w:t>9.8</w:t>
            </w:r>
            <w:r>
              <w:rPr>
                <w:b/>
                <w:sz w:val="24"/>
                <w:szCs w:val="24"/>
              </w:rPr>
              <w:t xml:space="preserve"> Years</w:t>
            </w:r>
          </w:p>
        </w:tc>
      </w:tr>
      <w:tr w:rsidR="00B13A68" w:rsidRPr="00B13A68" w14:paraId="7C772FD8" w14:textId="7E3B348E" w:rsidTr="00B13A68">
        <w:tc>
          <w:tcPr>
            <w:tcW w:w="2519" w:type="dxa"/>
          </w:tcPr>
          <w:p w14:paraId="65013A1F" w14:textId="48223F6C" w:rsidR="00B13A68" w:rsidRPr="00B13A68" w:rsidRDefault="00B13A68" w:rsidP="00D136DD">
            <w:pPr>
              <w:jc w:val="center"/>
              <w:rPr>
                <w:b/>
                <w:sz w:val="24"/>
                <w:szCs w:val="24"/>
              </w:rPr>
            </w:pPr>
            <w:r w:rsidRPr="00B13A68">
              <w:rPr>
                <w:b/>
                <w:sz w:val="24"/>
                <w:szCs w:val="24"/>
              </w:rPr>
              <w:t>Participant 2</w:t>
            </w:r>
          </w:p>
        </w:tc>
        <w:tc>
          <w:tcPr>
            <w:tcW w:w="2383" w:type="dxa"/>
          </w:tcPr>
          <w:p w14:paraId="7B1F92D2" w14:textId="7F97D361" w:rsidR="00B13A68" w:rsidRPr="00B13A68" w:rsidRDefault="00B13A68" w:rsidP="00D136DD">
            <w:pPr>
              <w:jc w:val="center"/>
              <w:rPr>
                <w:sz w:val="24"/>
                <w:szCs w:val="24"/>
              </w:rPr>
            </w:pPr>
            <w:r w:rsidRPr="00B13A68">
              <w:rPr>
                <w:sz w:val="24"/>
                <w:szCs w:val="24"/>
              </w:rPr>
              <w:t>18</w:t>
            </w:r>
          </w:p>
        </w:tc>
        <w:tc>
          <w:tcPr>
            <w:tcW w:w="2486" w:type="dxa"/>
            <w:vMerge/>
          </w:tcPr>
          <w:p w14:paraId="05508126" w14:textId="46C9FF0D" w:rsidR="00B13A68" w:rsidRPr="00B13A68" w:rsidRDefault="00B13A68" w:rsidP="00D136DD">
            <w:pPr>
              <w:jc w:val="center"/>
              <w:rPr>
                <w:sz w:val="24"/>
                <w:szCs w:val="24"/>
              </w:rPr>
            </w:pPr>
          </w:p>
        </w:tc>
        <w:tc>
          <w:tcPr>
            <w:tcW w:w="2188" w:type="dxa"/>
            <w:vMerge/>
          </w:tcPr>
          <w:p w14:paraId="405C1456" w14:textId="72D69E53" w:rsidR="00B13A68" w:rsidRPr="00B13A68" w:rsidRDefault="00B13A68" w:rsidP="00D136DD">
            <w:pPr>
              <w:jc w:val="center"/>
              <w:rPr>
                <w:sz w:val="24"/>
                <w:szCs w:val="24"/>
              </w:rPr>
            </w:pPr>
          </w:p>
        </w:tc>
      </w:tr>
      <w:tr w:rsidR="00B13A68" w:rsidRPr="00B13A68" w14:paraId="07CD6EDC" w14:textId="2784FE89" w:rsidTr="00B13A68">
        <w:tc>
          <w:tcPr>
            <w:tcW w:w="2519" w:type="dxa"/>
          </w:tcPr>
          <w:p w14:paraId="037375A5" w14:textId="3118FDE9" w:rsidR="00B13A68" w:rsidRPr="00B13A68" w:rsidRDefault="00B13A68" w:rsidP="00D136DD">
            <w:pPr>
              <w:jc w:val="center"/>
              <w:rPr>
                <w:b/>
                <w:sz w:val="24"/>
                <w:szCs w:val="24"/>
              </w:rPr>
            </w:pPr>
            <w:r w:rsidRPr="00B13A68">
              <w:rPr>
                <w:b/>
                <w:sz w:val="24"/>
                <w:szCs w:val="24"/>
              </w:rPr>
              <w:t>Participant 3</w:t>
            </w:r>
          </w:p>
        </w:tc>
        <w:tc>
          <w:tcPr>
            <w:tcW w:w="2383" w:type="dxa"/>
          </w:tcPr>
          <w:p w14:paraId="7F74FE4C" w14:textId="7E9525A6" w:rsidR="00B13A68" w:rsidRPr="00B13A68" w:rsidRDefault="00B13A68" w:rsidP="00D136DD">
            <w:pPr>
              <w:jc w:val="center"/>
              <w:rPr>
                <w:sz w:val="24"/>
                <w:szCs w:val="24"/>
              </w:rPr>
            </w:pPr>
            <w:r w:rsidRPr="00B13A68">
              <w:rPr>
                <w:sz w:val="24"/>
                <w:szCs w:val="24"/>
              </w:rPr>
              <w:t>13</w:t>
            </w:r>
          </w:p>
        </w:tc>
        <w:tc>
          <w:tcPr>
            <w:tcW w:w="2486" w:type="dxa"/>
            <w:vMerge/>
          </w:tcPr>
          <w:p w14:paraId="464CB520" w14:textId="2DB347EB" w:rsidR="00B13A68" w:rsidRPr="00B13A68" w:rsidRDefault="00B13A68" w:rsidP="00D136DD">
            <w:pPr>
              <w:jc w:val="center"/>
              <w:rPr>
                <w:sz w:val="24"/>
                <w:szCs w:val="24"/>
              </w:rPr>
            </w:pPr>
          </w:p>
        </w:tc>
        <w:tc>
          <w:tcPr>
            <w:tcW w:w="2188" w:type="dxa"/>
            <w:vMerge/>
          </w:tcPr>
          <w:p w14:paraId="342598B3" w14:textId="78D21CB5" w:rsidR="00B13A68" w:rsidRPr="00B13A68" w:rsidRDefault="00B13A68" w:rsidP="00D136DD">
            <w:pPr>
              <w:jc w:val="center"/>
              <w:rPr>
                <w:sz w:val="24"/>
                <w:szCs w:val="24"/>
              </w:rPr>
            </w:pPr>
          </w:p>
        </w:tc>
      </w:tr>
      <w:tr w:rsidR="00B13A68" w:rsidRPr="00B13A68" w14:paraId="3BFFF00D" w14:textId="215FD715" w:rsidTr="00B13A68">
        <w:tc>
          <w:tcPr>
            <w:tcW w:w="2519" w:type="dxa"/>
          </w:tcPr>
          <w:p w14:paraId="6F22A66A" w14:textId="53C5AD8E" w:rsidR="00B13A68" w:rsidRPr="00B13A68" w:rsidRDefault="00B13A68" w:rsidP="00D136DD">
            <w:pPr>
              <w:jc w:val="center"/>
              <w:rPr>
                <w:b/>
                <w:sz w:val="24"/>
                <w:szCs w:val="24"/>
              </w:rPr>
            </w:pPr>
            <w:r w:rsidRPr="00B13A68">
              <w:rPr>
                <w:b/>
                <w:sz w:val="24"/>
                <w:szCs w:val="24"/>
              </w:rPr>
              <w:t>Participant 4</w:t>
            </w:r>
          </w:p>
        </w:tc>
        <w:tc>
          <w:tcPr>
            <w:tcW w:w="2383" w:type="dxa"/>
          </w:tcPr>
          <w:p w14:paraId="1F572F10" w14:textId="3AD2436C" w:rsidR="00B13A68" w:rsidRPr="00B13A68" w:rsidRDefault="00B13A68" w:rsidP="00D136DD">
            <w:pPr>
              <w:jc w:val="center"/>
              <w:rPr>
                <w:sz w:val="24"/>
                <w:szCs w:val="24"/>
              </w:rPr>
            </w:pPr>
            <w:r w:rsidRPr="00B13A68">
              <w:rPr>
                <w:sz w:val="24"/>
                <w:szCs w:val="24"/>
              </w:rPr>
              <w:t>14</w:t>
            </w:r>
          </w:p>
        </w:tc>
        <w:tc>
          <w:tcPr>
            <w:tcW w:w="2486" w:type="dxa"/>
            <w:vMerge/>
          </w:tcPr>
          <w:p w14:paraId="6EB54AB5" w14:textId="5068239B" w:rsidR="00B13A68" w:rsidRPr="00B13A68" w:rsidRDefault="00B13A68" w:rsidP="00D136DD">
            <w:pPr>
              <w:jc w:val="center"/>
              <w:rPr>
                <w:sz w:val="24"/>
                <w:szCs w:val="24"/>
              </w:rPr>
            </w:pPr>
          </w:p>
        </w:tc>
        <w:tc>
          <w:tcPr>
            <w:tcW w:w="2188" w:type="dxa"/>
            <w:vMerge/>
          </w:tcPr>
          <w:p w14:paraId="74CB021D" w14:textId="75813C73" w:rsidR="00B13A68" w:rsidRPr="00B13A68" w:rsidRDefault="00B13A68" w:rsidP="00D136DD">
            <w:pPr>
              <w:jc w:val="center"/>
              <w:rPr>
                <w:sz w:val="24"/>
                <w:szCs w:val="24"/>
              </w:rPr>
            </w:pPr>
          </w:p>
        </w:tc>
      </w:tr>
      <w:tr w:rsidR="00B13A68" w:rsidRPr="00B13A68" w14:paraId="1E166988" w14:textId="2B1D094C" w:rsidTr="00B13A68">
        <w:tc>
          <w:tcPr>
            <w:tcW w:w="2519" w:type="dxa"/>
          </w:tcPr>
          <w:p w14:paraId="64A8E495" w14:textId="541CF953" w:rsidR="00B13A68" w:rsidRPr="00B13A68" w:rsidRDefault="00B13A68" w:rsidP="00D136DD">
            <w:pPr>
              <w:jc w:val="center"/>
              <w:rPr>
                <w:b/>
                <w:sz w:val="24"/>
                <w:szCs w:val="24"/>
              </w:rPr>
            </w:pPr>
            <w:r w:rsidRPr="00B13A68">
              <w:rPr>
                <w:b/>
                <w:sz w:val="24"/>
                <w:szCs w:val="24"/>
              </w:rPr>
              <w:t>Participant 5</w:t>
            </w:r>
          </w:p>
        </w:tc>
        <w:tc>
          <w:tcPr>
            <w:tcW w:w="2383" w:type="dxa"/>
          </w:tcPr>
          <w:p w14:paraId="3E561B5E" w14:textId="2F71524A" w:rsidR="00B13A68" w:rsidRPr="00B13A68" w:rsidRDefault="00B13A68" w:rsidP="00D136DD">
            <w:pPr>
              <w:jc w:val="center"/>
              <w:rPr>
                <w:sz w:val="24"/>
                <w:szCs w:val="24"/>
              </w:rPr>
            </w:pPr>
            <w:r w:rsidRPr="00B13A68">
              <w:rPr>
                <w:sz w:val="24"/>
                <w:szCs w:val="24"/>
              </w:rPr>
              <w:t>1.5</w:t>
            </w:r>
          </w:p>
        </w:tc>
        <w:tc>
          <w:tcPr>
            <w:tcW w:w="2486" w:type="dxa"/>
            <w:vMerge/>
          </w:tcPr>
          <w:p w14:paraId="0864CCEE" w14:textId="141A05CA" w:rsidR="00B13A68" w:rsidRPr="00B13A68" w:rsidRDefault="00B13A68" w:rsidP="00D136DD">
            <w:pPr>
              <w:jc w:val="center"/>
              <w:rPr>
                <w:sz w:val="24"/>
                <w:szCs w:val="24"/>
              </w:rPr>
            </w:pPr>
          </w:p>
        </w:tc>
        <w:tc>
          <w:tcPr>
            <w:tcW w:w="2188" w:type="dxa"/>
            <w:vMerge/>
          </w:tcPr>
          <w:p w14:paraId="13FA7EB4" w14:textId="78017BAA" w:rsidR="00B13A68" w:rsidRPr="00B13A68" w:rsidRDefault="00B13A68" w:rsidP="00D136DD">
            <w:pPr>
              <w:jc w:val="center"/>
              <w:rPr>
                <w:sz w:val="24"/>
                <w:szCs w:val="24"/>
              </w:rPr>
            </w:pPr>
          </w:p>
        </w:tc>
      </w:tr>
      <w:tr w:rsidR="00B13A68" w:rsidRPr="00B13A68" w14:paraId="07DE7DC2" w14:textId="0BDB8DEB" w:rsidTr="00B13A68">
        <w:tc>
          <w:tcPr>
            <w:tcW w:w="2519" w:type="dxa"/>
          </w:tcPr>
          <w:p w14:paraId="159236FC" w14:textId="6C6AA9CF" w:rsidR="00B13A68" w:rsidRPr="00B13A68" w:rsidRDefault="00B13A68" w:rsidP="00D136DD">
            <w:pPr>
              <w:jc w:val="center"/>
              <w:rPr>
                <w:b/>
                <w:sz w:val="24"/>
                <w:szCs w:val="24"/>
              </w:rPr>
            </w:pPr>
            <w:r w:rsidRPr="00B13A68">
              <w:rPr>
                <w:b/>
                <w:sz w:val="24"/>
                <w:szCs w:val="24"/>
              </w:rPr>
              <w:t>Participant 6</w:t>
            </w:r>
          </w:p>
        </w:tc>
        <w:tc>
          <w:tcPr>
            <w:tcW w:w="2383" w:type="dxa"/>
          </w:tcPr>
          <w:p w14:paraId="255412DA" w14:textId="296EA25F" w:rsidR="00B13A68" w:rsidRPr="00B13A68" w:rsidRDefault="00B13A68" w:rsidP="00D136DD">
            <w:pPr>
              <w:jc w:val="center"/>
              <w:rPr>
                <w:sz w:val="24"/>
                <w:szCs w:val="24"/>
              </w:rPr>
            </w:pPr>
            <w:r w:rsidRPr="00B13A68">
              <w:rPr>
                <w:sz w:val="24"/>
                <w:szCs w:val="24"/>
              </w:rPr>
              <w:t>28</w:t>
            </w:r>
          </w:p>
        </w:tc>
        <w:tc>
          <w:tcPr>
            <w:tcW w:w="2486" w:type="dxa"/>
            <w:vMerge/>
          </w:tcPr>
          <w:p w14:paraId="2563FC9B" w14:textId="541E6DCE" w:rsidR="00B13A68" w:rsidRPr="00B13A68" w:rsidRDefault="00B13A68" w:rsidP="00D136DD">
            <w:pPr>
              <w:jc w:val="center"/>
              <w:rPr>
                <w:sz w:val="24"/>
                <w:szCs w:val="24"/>
              </w:rPr>
            </w:pPr>
          </w:p>
        </w:tc>
        <w:tc>
          <w:tcPr>
            <w:tcW w:w="2188" w:type="dxa"/>
            <w:vMerge/>
          </w:tcPr>
          <w:p w14:paraId="00E031A3" w14:textId="25C791D0" w:rsidR="00B13A68" w:rsidRPr="00B13A68" w:rsidRDefault="00B13A68" w:rsidP="00D136DD">
            <w:pPr>
              <w:jc w:val="center"/>
              <w:rPr>
                <w:sz w:val="24"/>
                <w:szCs w:val="24"/>
              </w:rPr>
            </w:pPr>
          </w:p>
        </w:tc>
      </w:tr>
      <w:tr w:rsidR="00B13A68" w:rsidRPr="00B13A68" w14:paraId="46252DD3" w14:textId="33DCF5B5" w:rsidTr="00B13A68">
        <w:tc>
          <w:tcPr>
            <w:tcW w:w="2519" w:type="dxa"/>
          </w:tcPr>
          <w:p w14:paraId="5CDB3A2E" w14:textId="782245C0" w:rsidR="00B13A68" w:rsidRPr="00B13A68" w:rsidRDefault="00B13A68" w:rsidP="00D136DD">
            <w:pPr>
              <w:jc w:val="center"/>
              <w:rPr>
                <w:b/>
                <w:sz w:val="24"/>
                <w:szCs w:val="24"/>
              </w:rPr>
            </w:pPr>
            <w:r w:rsidRPr="00B13A68">
              <w:rPr>
                <w:b/>
                <w:sz w:val="24"/>
                <w:szCs w:val="24"/>
              </w:rPr>
              <w:t>Participant 7</w:t>
            </w:r>
          </w:p>
        </w:tc>
        <w:tc>
          <w:tcPr>
            <w:tcW w:w="2383" w:type="dxa"/>
          </w:tcPr>
          <w:p w14:paraId="6153E441" w14:textId="1457E6EA" w:rsidR="00B13A68" w:rsidRPr="00B13A68" w:rsidRDefault="00B13A68" w:rsidP="00D136DD">
            <w:pPr>
              <w:jc w:val="center"/>
              <w:rPr>
                <w:sz w:val="24"/>
                <w:szCs w:val="24"/>
              </w:rPr>
            </w:pPr>
            <w:r w:rsidRPr="00B13A68">
              <w:rPr>
                <w:sz w:val="24"/>
                <w:szCs w:val="24"/>
              </w:rPr>
              <w:t>&lt;1</w:t>
            </w:r>
          </w:p>
        </w:tc>
        <w:tc>
          <w:tcPr>
            <w:tcW w:w="2486" w:type="dxa"/>
            <w:vMerge/>
          </w:tcPr>
          <w:p w14:paraId="6A6880E1" w14:textId="056E8DBB" w:rsidR="00B13A68" w:rsidRPr="00B13A68" w:rsidRDefault="00B13A68" w:rsidP="00D136DD">
            <w:pPr>
              <w:jc w:val="center"/>
              <w:rPr>
                <w:sz w:val="24"/>
                <w:szCs w:val="24"/>
              </w:rPr>
            </w:pPr>
          </w:p>
        </w:tc>
        <w:tc>
          <w:tcPr>
            <w:tcW w:w="2188" w:type="dxa"/>
            <w:vMerge/>
          </w:tcPr>
          <w:p w14:paraId="3ECB0323" w14:textId="5AAF09BC" w:rsidR="00B13A68" w:rsidRPr="00B13A68" w:rsidRDefault="00B13A68" w:rsidP="00D136DD">
            <w:pPr>
              <w:jc w:val="center"/>
              <w:rPr>
                <w:sz w:val="24"/>
                <w:szCs w:val="24"/>
              </w:rPr>
            </w:pPr>
          </w:p>
        </w:tc>
      </w:tr>
      <w:tr w:rsidR="00B13A68" w:rsidRPr="00B13A68" w14:paraId="26A1300B" w14:textId="0D4427A7" w:rsidTr="00B13A68">
        <w:tc>
          <w:tcPr>
            <w:tcW w:w="2519" w:type="dxa"/>
          </w:tcPr>
          <w:p w14:paraId="76809D48" w14:textId="5E276D5E" w:rsidR="00B13A68" w:rsidRPr="00B13A68" w:rsidRDefault="00B13A68" w:rsidP="00D136DD">
            <w:pPr>
              <w:jc w:val="center"/>
              <w:rPr>
                <w:b/>
                <w:sz w:val="24"/>
                <w:szCs w:val="24"/>
              </w:rPr>
            </w:pPr>
            <w:r w:rsidRPr="00B13A68">
              <w:rPr>
                <w:b/>
                <w:sz w:val="24"/>
                <w:szCs w:val="24"/>
              </w:rPr>
              <w:t>Participant 8</w:t>
            </w:r>
          </w:p>
        </w:tc>
        <w:tc>
          <w:tcPr>
            <w:tcW w:w="2383" w:type="dxa"/>
          </w:tcPr>
          <w:p w14:paraId="3F1ED60E" w14:textId="0B424EAA" w:rsidR="00B13A68" w:rsidRPr="00B13A68" w:rsidRDefault="00B13A68" w:rsidP="00D136DD">
            <w:pPr>
              <w:jc w:val="center"/>
              <w:rPr>
                <w:sz w:val="24"/>
                <w:szCs w:val="24"/>
              </w:rPr>
            </w:pPr>
            <w:r w:rsidRPr="00B13A68">
              <w:rPr>
                <w:sz w:val="24"/>
                <w:szCs w:val="24"/>
              </w:rPr>
              <w:t>4</w:t>
            </w:r>
          </w:p>
        </w:tc>
        <w:tc>
          <w:tcPr>
            <w:tcW w:w="2486" w:type="dxa"/>
            <w:vMerge/>
          </w:tcPr>
          <w:p w14:paraId="1D06BD84" w14:textId="08BD683A" w:rsidR="00B13A68" w:rsidRPr="00B13A68" w:rsidRDefault="00B13A68" w:rsidP="00D136DD">
            <w:pPr>
              <w:jc w:val="center"/>
              <w:rPr>
                <w:sz w:val="24"/>
                <w:szCs w:val="24"/>
              </w:rPr>
            </w:pPr>
          </w:p>
        </w:tc>
        <w:tc>
          <w:tcPr>
            <w:tcW w:w="2188" w:type="dxa"/>
            <w:vMerge/>
          </w:tcPr>
          <w:p w14:paraId="0AB1E9F1" w14:textId="0AE493B1" w:rsidR="00B13A68" w:rsidRPr="00B13A68" w:rsidRDefault="00B13A68" w:rsidP="00D136DD">
            <w:pPr>
              <w:jc w:val="center"/>
              <w:rPr>
                <w:sz w:val="24"/>
                <w:szCs w:val="24"/>
              </w:rPr>
            </w:pPr>
          </w:p>
        </w:tc>
      </w:tr>
    </w:tbl>
    <w:p w14:paraId="25A4135C" w14:textId="77777777" w:rsidR="00991824" w:rsidRPr="00B13A68" w:rsidRDefault="00991824" w:rsidP="00991824">
      <w:pPr>
        <w:rPr>
          <w:sz w:val="24"/>
          <w:szCs w:val="24"/>
        </w:rPr>
      </w:pPr>
    </w:p>
    <w:p w14:paraId="4CFB31EA" w14:textId="05F372BA" w:rsidR="002A5D5A" w:rsidRDefault="002A5D5A">
      <w:pPr>
        <w:rPr>
          <w:sz w:val="24"/>
          <w:szCs w:val="24"/>
        </w:rPr>
      </w:pPr>
      <w:r>
        <w:rPr>
          <w:sz w:val="24"/>
          <w:szCs w:val="24"/>
        </w:rPr>
        <w:br w:type="page"/>
      </w:r>
    </w:p>
    <w:p w14:paraId="6784EFB5" w14:textId="77777777" w:rsidR="0056596F" w:rsidRPr="00B13A68" w:rsidRDefault="0056596F" w:rsidP="00991824">
      <w:pPr>
        <w:rPr>
          <w:sz w:val="24"/>
          <w:szCs w:val="24"/>
        </w:rPr>
      </w:pPr>
    </w:p>
    <w:p w14:paraId="5BB6C8DB" w14:textId="4AB10627" w:rsidR="0056596F" w:rsidRDefault="002A5D5A" w:rsidP="00991824">
      <w:pPr>
        <w:rPr>
          <w:b/>
          <w:sz w:val="24"/>
          <w:szCs w:val="24"/>
          <w:u w:val="single"/>
        </w:rPr>
      </w:pPr>
      <w:r>
        <w:rPr>
          <w:b/>
          <w:sz w:val="24"/>
          <w:szCs w:val="24"/>
          <w:u w:val="single"/>
        </w:rPr>
        <w:t>Figure</w:t>
      </w:r>
      <w:r w:rsidR="00556CB7" w:rsidRPr="00B13A68">
        <w:rPr>
          <w:b/>
          <w:sz w:val="24"/>
          <w:szCs w:val="24"/>
          <w:u w:val="single"/>
        </w:rPr>
        <w:t xml:space="preserve"> 2: Knowledge of Anesthetic Agents</w:t>
      </w:r>
      <w:r w:rsidR="00B13A68" w:rsidRPr="00B13A68">
        <w:rPr>
          <w:b/>
          <w:sz w:val="24"/>
          <w:szCs w:val="24"/>
          <w:u w:val="single"/>
        </w:rPr>
        <w:t xml:space="preserve"> </w:t>
      </w:r>
      <w:r w:rsidR="00AD2928" w:rsidRPr="00B13A68">
        <w:rPr>
          <w:b/>
          <w:sz w:val="24"/>
          <w:szCs w:val="24"/>
          <w:u w:val="single"/>
        </w:rPr>
        <w:t>Use</w:t>
      </w:r>
      <w:r w:rsidR="00AD2928">
        <w:rPr>
          <w:b/>
          <w:sz w:val="24"/>
          <w:szCs w:val="24"/>
          <w:u w:val="single"/>
        </w:rPr>
        <w:t xml:space="preserve"> based</w:t>
      </w:r>
      <w:r w:rsidR="00E3019D">
        <w:rPr>
          <w:b/>
          <w:sz w:val="24"/>
          <w:szCs w:val="24"/>
          <w:u w:val="single"/>
        </w:rPr>
        <w:t xml:space="preserve"> on </w:t>
      </w:r>
      <w:r w:rsidR="00E3019D" w:rsidRPr="00B13A68">
        <w:rPr>
          <w:b/>
          <w:sz w:val="24"/>
          <w:szCs w:val="24"/>
          <w:u w:val="single"/>
        </w:rPr>
        <w:t>Pre-</w:t>
      </w:r>
      <w:r w:rsidR="00E3019D">
        <w:rPr>
          <w:b/>
          <w:sz w:val="24"/>
          <w:szCs w:val="24"/>
          <w:u w:val="single"/>
        </w:rPr>
        <w:t xml:space="preserve">Intervention </w:t>
      </w:r>
      <w:r w:rsidR="00E3019D" w:rsidRPr="00B13A68">
        <w:rPr>
          <w:b/>
          <w:sz w:val="24"/>
          <w:szCs w:val="24"/>
          <w:u w:val="single"/>
        </w:rPr>
        <w:t>Questionnaire</w:t>
      </w:r>
    </w:p>
    <w:p w14:paraId="01CF2BF7" w14:textId="77777777" w:rsidR="002A5D5A" w:rsidRPr="00B13A68" w:rsidRDefault="002A5D5A" w:rsidP="00991824">
      <w:pPr>
        <w:rPr>
          <w:b/>
          <w:sz w:val="24"/>
          <w:szCs w:val="24"/>
          <w:u w:val="single"/>
        </w:rPr>
      </w:pPr>
    </w:p>
    <w:p w14:paraId="228E6061" w14:textId="3C1C4427" w:rsidR="00991824" w:rsidRPr="00B13A68" w:rsidRDefault="00556CB7" w:rsidP="00991824">
      <w:pPr>
        <w:rPr>
          <w:sz w:val="24"/>
          <w:szCs w:val="24"/>
        </w:rPr>
      </w:pPr>
      <w:r w:rsidRPr="00B13A68">
        <w:rPr>
          <w:noProof/>
          <w:sz w:val="24"/>
          <w:szCs w:val="24"/>
        </w:rPr>
        <w:drawing>
          <wp:inline distT="0" distB="0" distL="0" distR="0" wp14:anchorId="236F6D94" wp14:editId="338B16A4">
            <wp:extent cx="6381750" cy="4691743"/>
            <wp:effectExtent l="0" t="0" r="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A582B2" w14:textId="77777777" w:rsidR="00556CB7" w:rsidRPr="00B13A68" w:rsidRDefault="00556CB7" w:rsidP="00991824">
      <w:pPr>
        <w:rPr>
          <w:sz w:val="24"/>
          <w:szCs w:val="24"/>
        </w:rPr>
      </w:pPr>
    </w:p>
    <w:p w14:paraId="7C6CFDD5" w14:textId="77777777" w:rsidR="00556CB7" w:rsidRPr="00B13A68" w:rsidRDefault="00556CB7">
      <w:pPr>
        <w:rPr>
          <w:sz w:val="24"/>
          <w:szCs w:val="24"/>
        </w:rPr>
      </w:pPr>
      <w:r w:rsidRPr="00B13A68">
        <w:rPr>
          <w:sz w:val="24"/>
          <w:szCs w:val="24"/>
        </w:rPr>
        <w:br w:type="page"/>
      </w:r>
    </w:p>
    <w:p w14:paraId="460DCCF8" w14:textId="6686796E" w:rsidR="00F210C2" w:rsidRDefault="002A5D5A">
      <w:pPr>
        <w:rPr>
          <w:b/>
          <w:sz w:val="24"/>
          <w:szCs w:val="24"/>
          <w:u w:val="single"/>
        </w:rPr>
      </w:pPr>
      <w:r w:rsidRPr="00B13A68">
        <w:rPr>
          <w:noProof/>
          <w:sz w:val="24"/>
          <w:szCs w:val="24"/>
        </w:rPr>
        <w:lastRenderedPageBreak/>
        <w:drawing>
          <wp:anchor distT="0" distB="0" distL="114300" distR="114300" simplePos="0" relativeHeight="251659264" behindDoc="0" locked="0" layoutInCell="1" allowOverlap="1" wp14:anchorId="260CD439" wp14:editId="67D7EEC2">
            <wp:simplePos x="0" y="0"/>
            <wp:positionH relativeFrom="margin">
              <wp:posOffset>0</wp:posOffset>
            </wp:positionH>
            <wp:positionV relativeFrom="paragraph">
              <wp:posOffset>347980</wp:posOffset>
            </wp:positionV>
            <wp:extent cx="6134100" cy="4778375"/>
            <wp:effectExtent l="0" t="0" r="0" b="317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b/>
          <w:sz w:val="24"/>
          <w:szCs w:val="24"/>
          <w:u w:val="single"/>
        </w:rPr>
        <w:t xml:space="preserve">Figure </w:t>
      </w:r>
      <w:r w:rsidR="00E3019D" w:rsidRPr="00E3019D">
        <w:rPr>
          <w:b/>
          <w:sz w:val="24"/>
          <w:szCs w:val="24"/>
          <w:u w:val="single"/>
        </w:rPr>
        <w:t xml:space="preserve">3: </w:t>
      </w:r>
      <w:r w:rsidR="00556CB7" w:rsidRPr="00E3019D">
        <w:rPr>
          <w:b/>
          <w:sz w:val="24"/>
          <w:szCs w:val="24"/>
          <w:u w:val="single"/>
        </w:rPr>
        <w:t>Knowledge of Anesthetic Agents</w:t>
      </w:r>
      <w:r w:rsidR="00E3019D" w:rsidRPr="00E3019D">
        <w:rPr>
          <w:b/>
          <w:sz w:val="24"/>
          <w:szCs w:val="24"/>
          <w:u w:val="single"/>
        </w:rPr>
        <w:t xml:space="preserve"> based on Post- Intervention Questionnaire</w:t>
      </w:r>
    </w:p>
    <w:p w14:paraId="10020328" w14:textId="42E1ABBE" w:rsidR="00E3019D" w:rsidRPr="00F210C2" w:rsidRDefault="00E3019D">
      <w:pPr>
        <w:rPr>
          <w:b/>
          <w:sz w:val="24"/>
          <w:szCs w:val="24"/>
          <w:u w:val="single"/>
        </w:rPr>
      </w:pPr>
    </w:p>
    <w:p w14:paraId="4CA68C5A" w14:textId="77777777" w:rsidR="00F210C2" w:rsidRDefault="00F210C2">
      <w:pPr>
        <w:rPr>
          <w:b/>
          <w:sz w:val="24"/>
          <w:szCs w:val="24"/>
          <w:u w:val="single"/>
        </w:rPr>
      </w:pPr>
    </w:p>
    <w:p w14:paraId="4B843320" w14:textId="77777777" w:rsidR="002A5D5A" w:rsidRDefault="002A5D5A">
      <w:pPr>
        <w:rPr>
          <w:b/>
          <w:sz w:val="24"/>
          <w:szCs w:val="24"/>
          <w:u w:val="single"/>
        </w:rPr>
      </w:pPr>
      <w:r>
        <w:rPr>
          <w:b/>
          <w:sz w:val="24"/>
          <w:szCs w:val="24"/>
          <w:u w:val="single"/>
        </w:rPr>
        <w:br w:type="page"/>
      </w:r>
    </w:p>
    <w:p w14:paraId="0E445426" w14:textId="7EA2EDA8" w:rsidR="0056596F" w:rsidRDefault="002A5D5A">
      <w:pPr>
        <w:rPr>
          <w:b/>
          <w:sz w:val="24"/>
          <w:szCs w:val="24"/>
          <w:u w:val="single"/>
        </w:rPr>
      </w:pPr>
      <w:r>
        <w:rPr>
          <w:b/>
          <w:sz w:val="24"/>
          <w:szCs w:val="24"/>
          <w:u w:val="single"/>
        </w:rPr>
        <w:lastRenderedPageBreak/>
        <w:t>Figure</w:t>
      </w:r>
      <w:r w:rsidR="00EA1DB6" w:rsidRPr="00E3019D">
        <w:rPr>
          <w:b/>
          <w:sz w:val="24"/>
          <w:szCs w:val="24"/>
          <w:u w:val="single"/>
        </w:rPr>
        <w:t xml:space="preserve"> 4:  Prefere</w:t>
      </w:r>
      <w:r w:rsidR="00CE5099">
        <w:rPr>
          <w:b/>
          <w:sz w:val="24"/>
          <w:szCs w:val="24"/>
          <w:u w:val="single"/>
        </w:rPr>
        <w:t>nce</w:t>
      </w:r>
      <w:r w:rsidR="00EA1DB6" w:rsidRPr="00E3019D">
        <w:rPr>
          <w:b/>
          <w:sz w:val="24"/>
          <w:szCs w:val="24"/>
          <w:u w:val="single"/>
        </w:rPr>
        <w:t xml:space="preserve"> of Anesthetic Agents</w:t>
      </w:r>
      <w:r w:rsidR="00E3019D">
        <w:rPr>
          <w:b/>
          <w:sz w:val="24"/>
          <w:szCs w:val="24"/>
          <w:u w:val="single"/>
        </w:rPr>
        <w:t xml:space="preserve"> </w:t>
      </w:r>
      <w:r w:rsidR="00CE5099">
        <w:rPr>
          <w:b/>
          <w:sz w:val="24"/>
          <w:szCs w:val="24"/>
          <w:u w:val="single"/>
        </w:rPr>
        <w:t xml:space="preserve">prior to venipuncture </w:t>
      </w:r>
      <w:r w:rsidR="00E3019D">
        <w:rPr>
          <w:b/>
          <w:sz w:val="24"/>
          <w:szCs w:val="24"/>
          <w:u w:val="single"/>
        </w:rPr>
        <w:t>based on Pre and Post Intervention Questionnaires</w:t>
      </w:r>
    </w:p>
    <w:p w14:paraId="3AB20B89" w14:textId="77777777" w:rsidR="002A5D5A" w:rsidRPr="00E3019D" w:rsidRDefault="002A5D5A">
      <w:pPr>
        <w:rPr>
          <w:b/>
          <w:sz w:val="24"/>
          <w:szCs w:val="24"/>
          <w:u w:val="single"/>
        </w:rPr>
      </w:pPr>
    </w:p>
    <w:p w14:paraId="498A96C9" w14:textId="77777777" w:rsidR="00394098" w:rsidRPr="00B13A68" w:rsidRDefault="006320A9">
      <w:pPr>
        <w:rPr>
          <w:b/>
          <w:sz w:val="24"/>
          <w:szCs w:val="24"/>
        </w:rPr>
      </w:pPr>
      <w:r w:rsidRPr="00B13A68">
        <w:rPr>
          <w:b/>
          <w:noProof/>
          <w:sz w:val="24"/>
          <w:szCs w:val="24"/>
        </w:rPr>
        <w:drawing>
          <wp:inline distT="0" distB="0" distL="0" distR="0" wp14:anchorId="3B9050A7" wp14:editId="61AB1513">
            <wp:extent cx="5486400" cy="3133492"/>
            <wp:effectExtent l="0" t="0" r="1905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A1DB6" w:rsidRPr="00B13A68">
        <w:rPr>
          <w:b/>
          <w:sz w:val="24"/>
          <w:szCs w:val="24"/>
        </w:rPr>
        <w:t xml:space="preserve"> </w:t>
      </w:r>
    </w:p>
    <w:p w14:paraId="561305F8" w14:textId="77777777" w:rsidR="00394098" w:rsidRPr="00B13A68" w:rsidRDefault="00394098">
      <w:pPr>
        <w:rPr>
          <w:b/>
          <w:sz w:val="24"/>
          <w:szCs w:val="24"/>
        </w:rPr>
      </w:pPr>
    </w:p>
    <w:p w14:paraId="32D8D72F" w14:textId="77777777" w:rsidR="00394098" w:rsidRPr="00B13A68" w:rsidRDefault="00394098">
      <w:pPr>
        <w:rPr>
          <w:sz w:val="24"/>
          <w:szCs w:val="24"/>
        </w:rPr>
      </w:pPr>
    </w:p>
    <w:p w14:paraId="6C80BFEB" w14:textId="0EB9844E" w:rsidR="00394098" w:rsidRPr="002A5D5A" w:rsidRDefault="0021568E">
      <w:pPr>
        <w:rPr>
          <w:sz w:val="24"/>
          <w:szCs w:val="24"/>
        </w:rPr>
      </w:pPr>
      <w:r w:rsidRPr="00B13A68">
        <w:rPr>
          <w:sz w:val="24"/>
          <w:szCs w:val="24"/>
        </w:rPr>
        <w:br w:type="page"/>
      </w:r>
      <w:r w:rsidR="002A5D5A">
        <w:rPr>
          <w:sz w:val="24"/>
          <w:szCs w:val="24"/>
        </w:rPr>
        <w:lastRenderedPageBreak/>
        <w:t>Figure</w:t>
      </w:r>
      <w:r w:rsidR="00394098" w:rsidRPr="00F210C2">
        <w:rPr>
          <w:b/>
          <w:sz w:val="24"/>
          <w:szCs w:val="24"/>
          <w:u w:val="single"/>
        </w:rPr>
        <w:t xml:space="preserve"> 5: Anesthetic Use </w:t>
      </w:r>
      <w:r w:rsidR="00F210C2">
        <w:rPr>
          <w:b/>
          <w:sz w:val="24"/>
          <w:szCs w:val="24"/>
          <w:u w:val="single"/>
        </w:rPr>
        <w:t xml:space="preserve">based on Pre </w:t>
      </w:r>
      <w:r w:rsidR="00394098" w:rsidRPr="00F210C2">
        <w:rPr>
          <w:b/>
          <w:sz w:val="24"/>
          <w:szCs w:val="24"/>
          <w:u w:val="single"/>
        </w:rPr>
        <w:t>and Post Intervention</w:t>
      </w:r>
      <w:r w:rsidR="00F210C2">
        <w:rPr>
          <w:b/>
          <w:sz w:val="24"/>
          <w:szCs w:val="24"/>
          <w:u w:val="single"/>
        </w:rPr>
        <w:t xml:space="preserve"> Questionnaire</w:t>
      </w:r>
      <w:r w:rsidR="00394098" w:rsidRPr="00F210C2">
        <w:rPr>
          <w:b/>
          <w:sz w:val="24"/>
          <w:szCs w:val="24"/>
          <w:u w:val="single"/>
        </w:rPr>
        <w:t xml:space="preserve"> (N=8)</w:t>
      </w:r>
    </w:p>
    <w:p w14:paraId="00E678DF" w14:textId="77777777" w:rsidR="0056596F" w:rsidRPr="00B13A68" w:rsidRDefault="0056596F">
      <w:pPr>
        <w:rPr>
          <w:sz w:val="24"/>
          <w:szCs w:val="24"/>
        </w:rPr>
      </w:pPr>
    </w:p>
    <w:p w14:paraId="70A1C8C1" w14:textId="77777777" w:rsidR="00FC5862" w:rsidRPr="00B13A68" w:rsidRDefault="00394098">
      <w:pPr>
        <w:rPr>
          <w:b/>
          <w:sz w:val="24"/>
          <w:szCs w:val="24"/>
        </w:rPr>
      </w:pPr>
      <w:r w:rsidRPr="00B13A68">
        <w:rPr>
          <w:b/>
          <w:noProof/>
          <w:sz w:val="24"/>
          <w:szCs w:val="24"/>
        </w:rPr>
        <w:drawing>
          <wp:inline distT="0" distB="0" distL="0" distR="0" wp14:anchorId="66F02DD1" wp14:editId="02B51EE3">
            <wp:extent cx="6400800" cy="3619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E6014D" w14:textId="77777777" w:rsidR="00F210C2" w:rsidRDefault="00F210C2" w:rsidP="00F210C2">
      <w:pPr>
        <w:rPr>
          <w:i/>
          <w:sz w:val="24"/>
          <w:szCs w:val="24"/>
        </w:rPr>
      </w:pPr>
      <w:r w:rsidRPr="008A3AF2">
        <w:rPr>
          <w:i/>
          <w:sz w:val="24"/>
          <w:szCs w:val="24"/>
        </w:rPr>
        <w:t>N/A = No IV injection given, hence no local anesthetic needed</w:t>
      </w:r>
    </w:p>
    <w:p w14:paraId="2241DCB5" w14:textId="77777777" w:rsidR="00FC5862" w:rsidRPr="00B13A68" w:rsidRDefault="00FC5862">
      <w:pPr>
        <w:rPr>
          <w:b/>
          <w:sz w:val="24"/>
          <w:szCs w:val="24"/>
        </w:rPr>
      </w:pPr>
    </w:p>
    <w:p w14:paraId="17F0F0A9" w14:textId="77777777" w:rsidR="00FC5862" w:rsidRPr="00B13A68" w:rsidRDefault="00FC5862">
      <w:pPr>
        <w:rPr>
          <w:b/>
          <w:sz w:val="24"/>
          <w:szCs w:val="24"/>
        </w:rPr>
      </w:pPr>
    </w:p>
    <w:p w14:paraId="114D3D18" w14:textId="77777777" w:rsidR="00FC5862" w:rsidRPr="00B13A68" w:rsidRDefault="00FC5862">
      <w:pPr>
        <w:rPr>
          <w:b/>
          <w:sz w:val="24"/>
          <w:szCs w:val="24"/>
        </w:rPr>
      </w:pPr>
    </w:p>
    <w:p w14:paraId="5B2D6FF3" w14:textId="77777777" w:rsidR="00FC5862" w:rsidRPr="00B13A68" w:rsidRDefault="00FC5862">
      <w:pPr>
        <w:rPr>
          <w:b/>
          <w:sz w:val="24"/>
          <w:szCs w:val="24"/>
        </w:rPr>
      </w:pPr>
    </w:p>
    <w:p w14:paraId="792C99E3" w14:textId="77777777" w:rsidR="00FC5862" w:rsidRPr="00B13A68" w:rsidRDefault="00FC5862">
      <w:pPr>
        <w:rPr>
          <w:b/>
          <w:sz w:val="24"/>
          <w:szCs w:val="24"/>
        </w:rPr>
      </w:pPr>
    </w:p>
    <w:p w14:paraId="3F1886C9" w14:textId="61CDDA92" w:rsidR="0021568E" w:rsidRPr="00B13A68" w:rsidRDefault="0021568E">
      <w:pPr>
        <w:rPr>
          <w:b/>
          <w:sz w:val="24"/>
          <w:szCs w:val="24"/>
        </w:rPr>
      </w:pPr>
      <w:r w:rsidRPr="00B13A68">
        <w:rPr>
          <w:b/>
          <w:sz w:val="24"/>
          <w:szCs w:val="24"/>
        </w:rPr>
        <w:br w:type="page"/>
      </w:r>
    </w:p>
    <w:p w14:paraId="3146F665" w14:textId="77777777" w:rsidR="00FC5862" w:rsidRPr="00B13A68" w:rsidRDefault="00FC5862">
      <w:pPr>
        <w:rPr>
          <w:b/>
          <w:sz w:val="24"/>
          <w:szCs w:val="24"/>
        </w:rPr>
      </w:pPr>
    </w:p>
    <w:p w14:paraId="7E155543" w14:textId="1374DCA2" w:rsidR="002A5D5A" w:rsidRPr="008A3AF2" w:rsidRDefault="00FC5862">
      <w:pPr>
        <w:rPr>
          <w:b/>
          <w:sz w:val="24"/>
          <w:szCs w:val="24"/>
          <w:u w:val="single"/>
        </w:rPr>
      </w:pPr>
      <w:r w:rsidRPr="008A3AF2">
        <w:rPr>
          <w:b/>
          <w:sz w:val="24"/>
          <w:szCs w:val="24"/>
          <w:u w:val="single"/>
        </w:rPr>
        <w:t>Table 6: Increase in Anesthetic Local fr</w:t>
      </w:r>
      <w:r w:rsidR="008A3AF2">
        <w:rPr>
          <w:b/>
          <w:sz w:val="24"/>
          <w:szCs w:val="24"/>
          <w:u w:val="single"/>
        </w:rPr>
        <w:t xml:space="preserve">om Pre and Post Questionnaires </w:t>
      </w:r>
    </w:p>
    <w:tbl>
      <w:tblPr>
        <w:tblStyle w:val="TableGrid"/>
        <w:tblW w:w="10098" w:type="dxa"/>
        <w:tblLook w:val="06A0" w:firstRow="1" w:lastRow="0" w:firstColumn="1" w:lastColumn="0" w:noHBand="1" w:noVBand="1"/>
      </w:tblPr>
      <w:tblGrid>
        <w:gridCol w:w="2226"/>
        <w:gridCol w:w="2462"/>
        <w:gridCol w:w="2462"/>
        <w:gridCol w:w="1418"/>
        <w:gridCol w:w="1530"/>
      </w:tblGrid>
      <w:tr w:rsidR="008A3AF2" w:rsidRPr="00B13A68" w14:paraId="4617F4C9" w14:textId="06C226B0" w:rsidTr="00CE5099">
        <w:tc>
          <w:tcPr>
            <w:tcW w:w="2226" w:type="dxa"/>
          </w:tcPr>
          <w:p w14:paraId="1A7D75AC" w14:textId="77777777" w:rsidR="008A3AF2" w:rsidRPr="008A3AF2" w:rsidRDefault="008A3AF2">
            <w:pPr>
              <w:rPr>
                <w:b/>
                <w:sz w:val="24"/>
                <w:szCs w:val="24"/>
              </w:rPr>
            </w:pPr>
          </w:p>
        </w:tc>
        <w:tc>
          <w:tcPr>
            <w:tcW w:w="2462" w:type="dxa"/>
          </w:tcPr>
          <w:p w14:paraId="5A1811BD" w14:textId="453C693D" w:rsidR="008A3AF2" w:rsidRPr="008A3AF2" w:rsidRDefault="008A3AF2">
            <w:pPr>
              <w:rPr>
                <w:b/>
                <w:sz w:val="24"/>
                <w:szCs w:val="24"/>
              </w:rPr>
            </w:pPr>
            <w:r w:rsidRPr="008A3AF2">
              <w:rPr>
                <w:b/>
                <w:sz w:val="24"/>
                <w:szCs w:val="24"/>
              </w:rPr>
              <w:t xml:space="preserve">Pre-Questionnaire Number of Usage of Local Anesthetic </w:t>
            </w:r>
          </w:p>
        </w:tc>
        <w:tc>
          <w:tcPr>
            <w:tcW w:w="2462" w:type="dxa"/>
          </w:tcPr>
          <w:p w14:paraId="686D59B9" w14:textId="60AF3785" w:rsidR="008A3AF2" w:rsidRPr="008A3AF2" w:rsidRDefault="008A3AF2">
            <w:pPr>
              <w:rPr>
                <w:b/>
                <w:sz w:val="24"/>
                <w:szCs w:val="24"/>
              </w:rPr>
            </w:pPr>
            <w:r w:rsidRPr="008A3AF2">
              <w:rPr>
                <w:b/>
                <w:sz w:val="24"/>
                <w:szCs w:val="24"/>
              </w:rPr>
              <w:t>Post-Questionnaire Number of Usage of Local Anesthetic</w:t>
            </w:r>
          </w:p>
        </w:tc>
        <w:tc>
          <w:tcPr>
            <w:tcW w:w="1418" w:type="dxa"/>
          </w:tcPr>
          <w:p w14:paraId="69277B3C" w14:textId="77777777" w:rsidR="00CE5099" w:rsidRDefault="00CE5099" w:rsidP="00CE5099">
            <w:pPr>
              <w:jc w:val="center"/>
              <w:rPr>
                <w:b/>
                <w:sz w:val="24"/>
                <w:szCs w:val="24"/>
              </w:rPr>
            </w:pPr>
          </w:p>
          <w:p w14:paraId="71EE5964" w14:textId="77777777" w:rsidR="008A3AF2" w:rsidRDefault="008A3AF2" w:rsidP="00CE5099">
            <w:pPr>
              <w:jc w:val="center"/>
              <w:rPr>
                <w:b/>
                <w:sz w:val="24"/>
                <w:szCs w:val="24"/>
              </w:rPr>
            </w:pPr>
            <w:r>
              <w:rPr>
                <w:b/>
                <w:sz w:val="24"/>
                <w:szCs w:val="24"/>
              </w:rPr>
              <w:t>P-value</w:t>
            </w:r>
          </w:p>
          <w:p w14:paraId="1556CE79" w14:textId="77777777" w:rsidR="008A3AF2" w:rsidRPr="008A3AF2" w:rsidRDefault="008A3AF2" w:rsidP="00CE5099">
            <w:pPr>
              <w:jc w:val="center"/>
              <w:rPr>
                <w:b/>
                <w:sz w:val="24"/>
                <w:szCs w:val="24"/>
              </w:rPr>
            </w:pPr>
          </w:p>
        </w:tc>
        <w:tc>
          <w:tcPr>
            <w:tcW w:w="1530" w:type="dxa"/>
          </w:tcPr>
          <w:p w14:paraId="2AAF9313" w14:textId="77777777" w:rsidR="00CE5099" w:rsidRDefault="00CE5099" w:rsidP="00CE5099">
            <w:pPr>
              <w:jc w:val="center"/>
              <w:rPr>
                <w:b/>
                <w:sz w:val="24"/>
                <w:szCs w:val="24"/>
              </w:rPr>
            </w:pPr>
          </w:p>
          <w:p w14:paraId="6152D487" w14:textId="0F473541" w:rsidR="008A3AF2" w:rsidRDefault="008A3AF2" w:rsidP="00CE5099">
            <w:pPr>
              <w:jc w:val="center"/>
              <w:rPr>
                <w:b/>
                <w:sz w:val="24"/>
                <w:szCs w:val="24"/>
              </w:rPr>
            </w:pPr>
            <w:r>
              <w:rPr>
                <w:b/>
                <w:sz w:val="24"/>
                <w:szCs w:val="24"/>
              </w:rPr>
              <w:t>95% CI</w:t>
            </w:r>
          </w:p>
        </w:tc>
      </w:tr>
      <w:tr w:rsidR="008A3AF2" w:rsidRPr="00B13A68" w14:paraId="0684993A" w14:textId="41B01E6B" w:rsidTr="00CE5099">
        <w:tc>
          <w:tcPr>
            <w:tcW w:w="2226" w:type="dxa"/>
          </w:tcPr>
          <w:p w14:paraId="2016900C" w14:textId="5FE8458A" w:rsidR="008A3AF2" w:rsidRPr="008A3AF2" w:rsidRDefault="008A3AF2" w:rsidP="0056596F">
            <w:pPr>
              <w:jc w:val="center"/>
              <w:rPr>
                <w:b/>
                <w:sz w:val="24"/>
                <w:szCs w:val="24"/>
              </w:rPr>
            </w:pPr>
            <w:r w:rsidRPr="008A3AF2">
              <w:rPr>
                <w:b/>
                <w:sz w:val="24"/>
                <w:szCs w:val="24"/>
              </w:rPr>
              <w:t>Participant 1</w:t>
            </w:r>
          </w:p>
        </w:tc>
        <w:tc>
          <w:tcPr>
            <w:tcW w:w="2462" w:type="dxa"/>
          </w:tcPr>
          <w:p w14:paraId="1CA0EBB6" w14:textId="01BE72DD" w:rsidR="008A3AF2" w:rsidRPr="008A3AF2" w:rsidRDefault="008A3AF2" w:rsidP="0056596F">
            <w:pPr>
              <w:jc w:val="center"/>
              <w:rPr>
                <w:sz w:val="24"/>
                <w:szCs w:val="24"/>
              </w:rPr>
            </w:pPr>
            <w:r w:rsidRPr="008A3AF2">
              <w:rPr>
                <w:sz w:val="24"/>
                <w:szCs w:val="24"/>
              </w:rPr>
              <w:t>0</w:t>
            </w:r>
            <w:r>
              <w:rPr>
                <w:sz w:val="24"/>
                <w:szCs w:val="24"/>
              </w:rPr>
              <w:t>**</w:t>
            </w:r>
          </w:p>
        </w:tc>
        <w:tc>
          <w:tcPr>
            <w:tcW w:w="2462" w:type="dxa"/>
          </w:tcPr>
          <w:p w14:paraId="647F664E" w14:textId="366F16A2" w:rsidR="008A3AF2" w:rsidRPr="008A3AF2" w:rsidRDefault="008A3AF2" w:rsidP="0056596F">
            <w:pPr>
              <w:jc w:val="center"/>
              <w:rPr>
                <w:sz w:val="24"/>
                <w:szCs w:val="24"/>
              </w:rPr>
            </w:pPr>
            <w:r w:rsidRPr="008A3AF2">
              <w:rPr>
                <w:sz w:val="24"/>
                <w:szCs w:val="24"/>
              </w:rPr>
              <w:t>0</w:t>
            </w:r>
            <w:r>
              <w:rPr>
                <w:sz w:val="24"/>
                <w:szCs w:val="24"/>
              </w:rPr>
              <w:t>**</w:t>
            </w:r>
          </w:p>
        </w:tc>
        <w:tc>
          <w:tcPr>
            <w:tcW w:w="1418" w:type="dxa"/>
            <w:vMerge w:val="restart"/>
          </w:tcPr>
          <w:p w14:paraId="1BD6A0A7" w14:textId="77777777" w:rsidR="008A3AF2" w:rsidRDefault="008A3AF2" w:rsidP="0056596F">
            <w:pPr>
              <w:jc w:val="center"/>
              <w:rPr>
                <w:sz w:val="24"/>
                <w:szCs w:val="24"/>
              </w:rPr>
            </w:pPr>
          </w:p>
          <w:p w14:paraId="13DDF68B" w14:textId="77777777" w:rsidR="008A3AF2" w:rsidRDefault="008A3AF2" w:rsidP="0056596F">
            <w:pPr>
              <w:jc w:val="center"/>
              <w:rPr>
                <w:sz w:val="24"/>
                <w:szCs w:val="24"/>
              </w:rPr>
            </w:pPr>
          </w:p>
          <w:p w14:paraId="4547FE19" w14:textId="77777777" w:rsidR="008A3AF2" w:rsidRDefault="008A3AF2" w:rsidP="0056596F">
            <w:pPr>
              <w:jc w:val="center"/>
              <w:rPr>
                <w:sz w:val="24"/>
                <w:szCs w:val="24"/>
              </w:rPr>
            </w:pPr>
          </w:p>
          <w:p w14:paraId="14BEEC63" w14:textId="7C76563F" w:rsidR="008A3AF2" w:rsidRPr="008A3AF2" w:rsidRDefault="008A3AF2" w:rsidP="0056596F">
            <w:pPr>
              <w:jc w:val="center"/>
              <w:rPr>
                <w:sz w:val="24"/>
                <w:szCs w:val="24"/>
              </w:rPr>
            </w:pPr>
            <w:r>
              <w:rPr>
                <w:sz w:val="24"/>
                <w:szCs w:val="24"/>
              </w:rPr>
              <w:t>0.1817</w:t>
            </w:r>
          </w:p>
        </w:tc>
        <w:tc>
          <w:tcPr>
            <w:tcW w:w="1530" w:type="dxa"/>
            <w:vMerge w:val="restart"/>
          </w:tcPr>
          <w:p w14:paraId="5C79F00C" w14:textId="77777777" w:rsidR="008A3AF2" w:rsidRDefault="008A3AF2" w:rsidP="0056596F">
            <w:pPr>
              <w:jc w:val="center"/>
              <w:rPr>
                <w:sz w:val="24"/>
                <w:szCs w:val="24"/>
              </w:rPr>
            </w:pPr>
          </w:p>
          <w:p w14:paraId="4CFAF538" w14:textId="77777777" w:rsidR="008A3AF2" w:rsidRDefault="008A3AF2" w:rsidP="0056596F">
            <w:pPr>
              <w:jc w:val="center"/>
              <w:rPr>
                <w:sz w:val="24"/>
                <w:szCs w:val="24"/>
              </w:rPr>
            </w:pPr>
          </w:p>
          <w:p w14:paraId="529E3EA8" w14:textId="77777777" w:rsidR="008A3AF2" w:rsidRDefault="008A3AF2" w:rsidP="0056596F">
            <w:pPr>
              <w:jc w:val="center"/>
              <w:rPr>
                <w:sz w:val="24"/>
                <w:szCs w:val="24"/>
              </w:rPr>
            </w:pPr>
          </w:p>
          <w:p w14:paraId="1C8BC232" w14:textId="192DB167" w:rsidR="008A3AF2" w:rsidRDefault="008A3AF2" w:rsidP="0056596F">
            <w:pPr>
              <w:jc w:val="center"/>
              <w:rPr>
                <w:sz w:val="24"/>
                <w:szCs w:val="24"/>
              </w:rPr>
            </w:pPr>
            <w:r>
              <w:rPr>
                <w:sz w:val="24"/>
                <w:szCs w:val="24"/>
              </w:rPr>
              <w:t>(-0.84 - 2.84)</w:t>
            </w:r>
          </w:p>
        </w:tc>
      </w:tr>
      <w:tr w:rsidR="008A3AF2" w:rsidRPr="00B13A68" w14:paraId="7CBA6D99" w14:textId="38A5AB0B" w:rsidTr="00CE5099">
        <w:tc>
          <w:tcPr>
            <w:tcW w:w="2226" w:type="dxa"/>
          </w:tcPr>
          <w:p w14:paraId="27F70636" w14:textId="40766506" w:rsidR="008A3AF2" w:rsidRPr="008A3AF2" w:rsidRDefault="008A3AF2" w:rsidP="0056596F">
            <w:pPr>
              <w:jc w:val="center"/>
              <w:rPr>
                <w:b/>
                <w:sz w:val="24"/>
                <w:szCs w:val="24"/>
              </w:rPr>
            </w:pPr>
            <w:r w:rsidRPr="008A3AF2">
              <w:rPr>
                <w:b/>
                <w:sz w:val="24"/>
                <w:szCs w:val="24"/>
              </w:rPr>
              <w:t>Participant 2</w:t>
            </w:r>
          </w:p>
        </w:tc>
        <w:tc>
          <w:tcPr>
            <w:tcW w:w="2462" w:type="dxa"/>
          </w:tcPr>
          <w:p w14:paraId="4AB60BAD" w14:textId="372E92CA" w:rsidR="008A3AF2" w:rsidRPr="008A3AF2" w:rsidRDefault="008A3AF2" w:rsidP="0056596F">
            <w:pPr>
              <w:jc w:val="center"/>
              <w:rPr>
                <w:sz w:val="24"/>
                <w:szCs w:val="24"/>
              </w:rPr>
            </w:pPr>
            <w:r w:rsidRPr="008A3AF2">
              <w:rPr>
                <w:sz w:val="24"/>
                <w:szCs w:val="24"/>
              </w:rPr>
              <w:t>N/A</w:t>
            </w:r>
            <w:r>
              <w:rPr>
                <w:sz w:val="24"/>
                <w:szCs w:val="24"/>
              </w:rPr>
              <w:t>*</w:t>
            </w:r>
          </w:p>
        </w:tc>
        <w:tc>
          <w:tcPr>
            <w:tcW w:w="2462" w:type="dxa"/>
          </w:tcPr>
          <w:p w14:paraId="44EABF51" w14:textId="5EC4158C" w:rsidR="008A3AF2" w:rsidRPr="008A3AF2" w:rsidRDefault="008A3AF2" w:rsidP="0056596F">
            <w:pPr>
              <w:jc w:val="center"/>
              <w:rPr>
                <w:sz w:val="24"/>
                <w:szCs w:val="24"/>
              </w:rPr>
            </w:pPr>
            <w:r w:rsidRPr="008A3AF2">
              <w:rPr>
                <w:sz w:val="24"/>
                <w:szCs w:val="24"/>
              </w:rPr>
              <w:t>0</w:t>
            </w:r>
            <w:r>
              <w:rPr>
                <w:sz w:val="24"/>
                <w:szCs w:val="24"/>
              </w:rPr>
              <w:t>**</w:t>
            </w:r>
          </w:p>
        </w:tc>
        <w:tc>
          <w:tcPr>
            <w:tcW w:w="1418" w:type="dxa"/>
            <w:vMerge/>
          </w:tcPr>
          <w:p w14:paraId="5D7807A2" w14:textId="77777777" w:rsidR="008A3AF2" w:rsidRPr="008A3AF2" w:rsidRDefault="008A3AF2" w:rsidP="0056596F">
            <w:pPr>
              <w:jc w:val="center"/>
              <w:rPr>
                <w:sz w:val="24"/>
                <w:szCs w:val="24"/>
              </w:rPr>
            </w:pPr>
          </w:p>
        </w:tc>
        <w:tc>
          <w:tcPr>
            <w:tcW w:w="1530" w:type="dxa"/>
            <w:vMerge/>
          </w:tcPr>
          <w:p w14:paraId="469F8549" w14:textId="77777777" w:rsidR="008A3AF2" w:rsidRPr="008A3AF2" w:rsidRDefault="008A3AF2" w:rsidP="0056596F">
            <w:pPr>
              <w:jc w:val="center"/>
              <w:rPr>
                <w:sz w:val="24"/>
                <w:szCs w:val="24"/>
              </w:rPr>
            </w:pPr>
          </w:p>
        </w:tc>
      </w:tr>
      <w:tr w:rsidR="008A3AF2" w:rsidRPr="00B13A68" w14:paraId="178E01E6" w14:textId="70C91583" w:rsidTr="00CE5099">
        <w:tc>
          <w:tcPr>
            <w:tcW w:w="2226" w:type="dxa"/>
          </w:tcPr>
          <w:p w14:paraId="170B8B5C" w14:textId="190E6CE6" w:rsidR="008A3AF2" w:rsidRPr="008A3AF2" w:rsidRDefault="008A3AF2" w:rsidP="0056596F">
            <w:pPr>
              <w:jc w:val="center"/>
              <w:rPr>
                <w:b/>
                <w:sz w:val="24"/>
                <w:szCs w:val="24"/>
              </w:rPr>
            </w:pPr>
            <w:r w:rsidRPr="008A3AF2">
              <w:rPr>
                <w:b/>
                <w:sz w:val="24"/>
                <w:szCs w:val="24"/>
              </w:rPr>
              <w:t>Participant 3</w:t>
            </w:r>
          </w:p>
        </w:tc>
        <w:tc>
          <w:tcPr>
            <w:tcW w:w="2462" w:type="dxa"/>
          </w:tcPr>
          <w:p w14:paraId="30EDF6CE" w14:textId="10C211FF" w:rsidR="008A3AF2" w:rsidRPr="008A3AF2" w:rsidRDefault="008A3AF2" w:rsidP="0056596F">
            <w:pPr>
              <w:jc w:val="center"/>
              <w:rPr>
                <w:sz w:val="24"/>
                <w:szCs w:val="24"/>
              </w:rPr>
            </w:pPr>
            <w:r w:rsidRPr="008A3AF2">
              <w:rPr>
                <w:sz w:val="24"/>
                <w:szCs w:val="24"/>
              </w:rPr>
              <w:t>N/A</w:t>
            </w:r>
            <w:r>
              <w:rPr>
                <w:sz w:val="24"/>
                <w:szCs w:val="24"/>
              </w:rPr>
              <w:t>*</w:t>
            </w:r>
          </w:p>
        </w:tc>
        <w:tc>
          <w:tcPr>
            <w:tcW w:w="2462" w:type="dxa"/>
          </w:tcPr>
          <w:p w14:paraId="34220106" w14:textId="469E2C43" w:rsidR="008A3AF2" w:rsidRPr="008A3AF2" w:rsidRDefault="008A3AF2" w:rsidP="0056596F">
            <w:pPr>
              <w:jc w:val="center"/>
              <w:rPr>
                <w:sz w:val="24"/>
                <w:szCs w:val="24"/>
              </w:rPr>
            </w:pPr>
            <w:r w:rsidRPr="008A3AF2">
              <w:rPr>
                <w:sz w:val="24"/>
                <w:szCs w:val="24"/>
              </w:rPr>
              <w:t>2</w:t>
            </w:r>
          </w:p>
        </w:tc>
        <w:tc>
          <w:tcPr>
            <w:tcW w:w="1418" w:type="dxa"/>
            <w:vMerge/>
          </w:tcPr>
          <w:p w14:paraId="374D4EA0" w14:textId="77777777" w:rsidR="008A3AF2" w:rsidRPr="008A3AF2" w:rsidRDefault="008A3AF2" w:rsidP="0056596F">
            <w:pPr>
              <w:jc w:val="center"/>
              <w:rPr>
                <w:sz w:val="24"/>
                <w:szCs w:val="24"/>
              </w:rPr>
            </w:pPr>
          </w:p>
        </w:tc>
        <w:tc>
          <w:tcPr>
            <w:tcW w:w="1530" w:type="dxa"/>
            <w:vMerge/>
          </w:tcPr>
          <w:p w14:paraId="6D4B342E" w14:textId="77777777" w:rsidR="008A3AF2" w:rsidRPr="008A3AF2" w:rsidRDefault="008A3AF2" w:rsidP="0056596F">
            <w:pPr>
              <w:jc w:val="center"/>
              <w:rPr>
                <w:sz w:val="24"/>
                <w:szCs w:val="24"/>
              </w:rPr>
            </w:pPr>
          </w:p>
        </w:tc>
      </w:tr>
      <w:tr w:rsidR="008A3AF2" w:rsidRPr="00B13A68" w14:paraId="44B67734" w14:textId="791DB0A2" w:rsidTr="00CE5099">
        <w:tc>
          <w:tcPr>
            <w:tcW w:w="2226" w:type="dxa"/>
          </w:tcPr>
          <w:p w14:paraId="3DEB894E" w14:textId="5974859A" w:rsidR="008A3AF2" w:rsidRPr="008A3AF2" w:rsidRDefault="008A3AF2" w:rsidP="0056596F">
            <w:pPr>
              <w:jc w:val="center"/>
              <w:rPr>
                <w:b/>
                <w:sz w:val="24"/>
                <w:szCs w:val="24"/>
              </w:rPr>
            </w:pPr>
            <w:r w:rsidRPr="008A3AF2">
              <w:rPr>
                <w:b/>
                <w:sz w:val="24"/>
                <w:szCs w:val="24"/>
              </w:rPr>
              <w:t>Participant 4</w:t>
            </w:r>
          </w:p>
        </w:tc>
        <w:tc>
          <w:tcPr>
            <w:tcW w:w="2462" w:type="dxa"/>
          </w:tcPr>
          <w:p w14:paraId="0FFF4A62" w14:textId="00392979" w:rsidR="008A3AF2" w:rsidRPr="008A3AF2" w:rsidRDefault="008A3AF2" w:rsidP="0056596F">
            <w:pPr>
              <w:jc w:val="center"/>
              <w:rPr>
                <w:sz w:val="24"/>
                <w:szCs w:val="24"/>
              </w:rPr>
            </w:pPr>
            <w:r w:rsidRPr="008A3AF2">
              <w:rPr>
                <w:sz w:val="24"/>
                <w:szCs w:val="24"/>
              </w:rPr>
              <w:t>N/A</w:t>
            </w:r>
            <w:r>
              <w:rPr>
                <w:sz w:val="24"/>
                <w:szCs w:val="24"/>
              </w:rPr>
              <w:t>*</w:t>
            </w:r>
          </w:p>
        </w:tc>
        <w:tc>
          <w:tcPr>
            <w:tcW w:w="2462" w:type="dxa"/>
          </w:tcPr>
          <w:p w14:paraId="4FD54B4C" w14:textId="3D14D1DE" w:rsidR="008A3AF2" w:rsidRPr="008A3AF2" w:rsidRDefault="008A3AF2" w:rsidP="0056596F">
            <w:pPr>
              <w:jc w:val="center"/>
              <w:rPr>
                <w:sz w:val="24"/>
                <w:szCs w:val="24"/>
              </w:rPr>
            </w:pPr>
            <w:r w:rsidRPr="008A3AF2">
              <w:rPr>
                <w:sz w:val="24"/>
                <w:szCs w:val="24"/>
              </w:rPr>
              <w:t>1</w:t>
            </w:r>
          </w:p>
        </w:tc>
        <w:tc>
          <w:tcPr>
            <w:tcW w:w="1418" w:type="dxa"/>
            <w:vMerge/>
          </w:tcPr>
          <w:p w14:paraId="1C249D53" w14:textId="77777777" w:rsidR="008A3AF2" w:rsidRPr="008A3AF2" w:rsidRDefault="008A3AF2" w:rsidP="0056596F">
            <w:pPr>
              <w:jc w:val="center"/>
              <w:rPr>
                <w:sz w:val="24"/>
                <w:szCs w:val="24"/>
              </w:rPr>
            </w:pPr>
          </w:p>
        </w:tc>
        <w:tc>
          <w:tcPr>
            <w:tcW w:w="1530" w:type="dxa"/>
            <w:vMerge/>
          </w:tcPr>
          <w:p w14:paraId="030E34A9" w14:textId="77777777" w:rsidR="008A3AF2" w:rsidRPr="008A3AF2" w:rsidRDefault="008A3AF2" w:rsidP="0056596F">
            <w:pPr>
              <w:jc w:val="center"/>
              <w:rPr>
                <w:sz w:val="24"/>
                <w:szCs w:val="24"/>
              </w:rPr>
            </w:pPr>
          </w:p>
        </w:tc>
      </w:tr>
      <w:tr w:rsidR="008A3AF2" w:rsidRPr="00B13A68" w14:paraId="654749E7" w14:textId="5306E9F8" w:rsidTr="00CE5099">
        <w:tc>
          <w:tcPr>
            <w:tcW w:w="2226" w:type="dxa"/>
          </w:tcPr>
          <w:p w14:paraId="2707E281" w14:textId="66363AD0" w:rsidR="008A3AF2" w:rsidRPr="008A3AF2" w:rsidRDefault="008A3AF2" w:rsidP="0056596F">
            <w:pPr>
              <w:jc w:val="center"/>
              <w:rPr>
                <w:b/>
                <w:sz w:val="24"/>
                <w:szCs w:val="24"/>
              </w:rPr>
            </w:pPr>
            <w:r w:rsidRPr="008A3AF2">
              <w:rPr>
                <w:b/>
                <w:sz w:val="24"/>
                <w:szCs w:val="24"/>
              </w:rPr>
              <w:t>Participant 5</w:t>
            </w:r>
          </w:p>
        </w:tc>
        <w:tc>
          <w:tcPr>
            <w:tcW w:w="2462" w:type="dxa"/>
          </w:tcPr>
          <w:p w14:paraId="748935D1" w14:textId="0249273C" w:rsidR="008A3AF2" w:rsidRPr="008A3AF2" w:rsidRDefault="008A3AF2" w:rsidP="0056596F">
            <w:pPr>
              <w:jc w:val="center"/>
              <w:rPr>
                <w:sz w:val="24"/>
                <w:szCs w:val="24"/>
              </w:rPr>
            </w:pPr>
            <w:r w:rsidRPr="008A3AF2">
              <w:rPr>
                <w:sz w:val="24"/>
                <w:szCs w:val="24"/>
              </w:rPr>
              <w:t>0</w:t>
            </w:r>
            <w:r>
              <w:rPr>
                <w:sz w:val="24"/>
                <w:szCs w:val="24"/>
              </w:rPr>
              <w:t>**</w:t>
            </w:r>
          </w:p>
        </w:tc>
        <w:tc>
          <w:tcPr>
            <w:tcW w:w="2462" w:type="dxa"/>
          </w:tcPr>
          <w:p w14:paraId="4EE293A7" w14:textId="62C40F15" w:rsidR="008A3AF2" w:rsidRPr="008A3AF2" w:rsidRDefault="008A3AF2" w:rsidP="0056596F">
            <w:pPr>
              <w:jc w:val="center"/>
              <w:rPr>
                <w:sz w:val="24"/>
                <w:szCs w:val="24"/>
              </w:rPr>
            </w:pPr>
            <w:r w:rsidRPr="008A3AF2">
              <w:rPr>
                <w:sz w:val="24"/>
                <w:szCs w:val="24"/>
              </w:rPr>
              <w:t>1</w:t>
            </w:r>
          </w:p>
        </w:tc>
        <w:tc>
          <w:tcPr>
            <w:tcW w:w="1418" w:type="dxa"/>
            <w:vMerge/>
          </w:tcPr>
          <w:p w14:paraId="72156EAD" w14:textId="77777777" w:rsidR="008A3AF2" w:rsidRPr="008A3AF2" w:rsidRDefault="008A3AF2" w:rsidP="0056596F">
            <w:pPr>
              <w:jc w:val="center"/>
              <w:rPr>
                <w:sz w:val="24"/>
                <w:szCs w:val="24"/>
              </w:rPr>
            </w:pPr>
          </w:p>
        </w:tc>
        <w:tc>
          <w:tcPr>
            <w:tcW w:w="1530" w:type="dxa"/>
            <w:vMerge/>
          </w:tcPr>
          <w:p w14:paraId="4B4AC03D" w14:textId="77777777" w:rsidR="008A3AF2" w:rsidRPr="008A3AF2" w:rsidRDefault="008A3AF2" w:rsidP="0056596F">
            <w:pPr>
              <w:jc w:val="center"/>
              <w:rPr>
                <w:sz w:val="24"/>
                <w:szCs w:val="24"/>
              </w:rPr>
            </w:pPr>
          </w:p>
        </w:tc>
      </w:tr>
      <w:tr w:rsidR="008A3AF2" w:rsidRPr="00B13A68" w14:paraId="32A8C983" w14:textId="0DBDB948" w:rsidTr="00CE5099">
        <w:tc>
          <w:tcPr>
            <w:tcW w:w="2226" w:type="dxa"/>
          </w:tcPr>
          <w:p w14:paraId="7AEB13C2" w14:textId="497B1D8C" w:rsidR="008A3AF2" w:rsidRPr="008A3AF2" w:rsidRDefault="008A3AF2" w:rsidP="0056596F">
            <w:pPr>
              <w:jc w:val="center"/>
              <w:rPr>
                <w:b/>
                <w:sz w:val="24"/>
                <w:szCs w:val="24"/>
              </w:rPr>
            </w:pPr>
            <w:r w:rsidRPr="008A3AF2">
              <w:rPr>
                <w:b/>
                <w:sz w:val="24"/>
                <w:szCs w:val="24"/>
              </w:rPr>
              <w:t>Participant 6</w:t>
            </w:r>
          </w:p>
        </w:tc>
        <w:tc>
          <w:tcPr>
            <w:tcW w:w="2462" w:type="dxa"/>
          </w:tcPr>
          <w:p w14:paraId="2761E872" w14:textId="4B72DCF3" w:rsidR="008A3AF2" w:rsidRPr="008A3AF2" w:rsidRDefault="008A3AF2" w:rsidP="0056596F">
            <w:pPr>
              <w:jc w:val="center"/>
              <w:rPr>
                <w:sz w:val="24"/>
                <w:szCs w:val="24"/>
              </w:rPr>
            </w:pPr>
            <w:r w:rsidRPr="008A3AF2">
              <w:rPr>
                <w:sz w:val="24"/>
                <w:szCs w:val="24"/>
              </w:rPr>
              <w:t>0</w:t>
            </w:r>
            <w:r>
              <w:rPr>
                <w:sz w:val="24"/>
                <w:szCs w:val="24"/>
              </w:rPr>
              <w:t>**</w:t>
            </w:r>
          </w:p>
        </w:tc>
        <w:tc>
          <w:tcPr>
            <w:tcW w:w="2462" w:type="dxa"/>
          </w:tcPr>
          <w:p w14:paraId="721F37B3" w14:textId="168385E1" w:rsidR="008A3AF2" w:rsidRPr="008A3AF2" w:rsidRDefault="008A3AF2" w:rsidP="0056596F">
            <w:pPr>
              <w:jc w:val="center"/>
              <w:rPr>
                <w:sz w:val="24"/>
                <w:szCs w:val="24"/>
              </w:rPr>
            </w:pPr>
            <w:r w:rsidRPr="008A3AF2">
              <w:rPr>
                <w:sz w:val="24"/>
                <w:szCs w:val="24"/>
              </w:rPr>
              <w:t>1</w:t>
            </w:r>
          </w:p>
        </w:tc>
        <w:tc>
          <w:tcPr>
            <w:tcW w:w="1418" w:type="dxa"/>
            <w:vMerge/>
          </w:tcPr>
          <w:p w14:paraId="3311A202" w14:textId="77777777" w:rsidR="008A3AF2" w:rsidRPr="008A3AF2" w:rsidRDefault="008A3AF2" w:rsidP="0056596F">
            <w:pPr>
              <w:jc w:val="center"/>
              <w:rPr>
                <w:sz w:val="24"/>
                <w:szCs w:val="24"/>
              </w:rPr>
            </w:pPr>
          </w:p>
        </w:tc>
        <w:tc>
          <w:tcPr>
            <w:tcW w:w="1530" w:type="dxa"/>
            <w:vMerge/>
          </w:tcPr>
          <w:p w14:paraId="4279BFD2" w14:textId="77777777" w:rsidR="008A3AF2" w:rsidRPr="008A3AF2" w:rsidRDefault="008A3AF2" w:rsidP="0056596F">
            <w:pPr>
              <w:jc w:val="center"/>
              <w:rPr>
                <w:sz w:val="24"/>
                <w:szCs w:val="24"/>
              </w:rPr>
            </w:pPr>
          </w:p>
        </w:tc>
      </w:tr>
      <w:tr w:rsidR="008A3AF2" w:rsidRPr="00B13A68" w14:paraId="3269699F" w14:textId="53C0ABC3" w:rsidTr="00CE5099">
        <w:tc>
          <w:tcPr>
            <w:tcW w:w="2226" w:type="dxa"/>
          </w:tcPr>
          <w:p w14:paraId="10476742" w14:textId="1329517D" w:rsidR="008A3AF2" w:rsidRPr="008A3AF2" w:rsidRDefault="008A3AF2" w:rsidP="0056596F">
            <w:pPr>
              <w:jc w:val="center"/>
              <w:rPr>
                <w:b/>
                <w:sz w:val="24"/>
                <w:szCs w:val="24"/>
              </w:rPr>
            </w:pPr>
            <w:r w:rsidRPr="008A3AF2">
              <w:rPr>
                <w:b/>
                <w:sz w:val="24"/>
                <w:szCs w:val="24"/>
              </w:rPr>
              <w:t>Participant 7</w:t>
            </w:r>
          </w:p>
        </w:tc>
        <w:tc>
          <w:tcPr>
            <w:tcW w:w="2462" w:type="dxa"/>
          </w:tcPr>
          <w:p w14:paraId="1E50F917" w14:textId="79C93123" w:rsidR="008A3AF2" w:rsidRPr="008A3AF2" w:rsidRDefault="008A3AF2" w:rsidP="0056596F">
            <w:pPr>
              <w:jc w:val="center"/>
              <w:rPr>
                <w:sz w:val="24"/>
                <w:szCs w:val="24"/>
              </w:rPr>
            </w:pPr>
            <w:r w:rsidRPr="008A3AF2">
              <w:rPr>
                <w:sz w:val="24"/>
                <w:szCs w:val="24"/>
              </w:rPr>
              <w:t>0</w:t>
            </w:r>
            <w:r>
              <w:rPr>
                <w:sz w:val="24"/>
                <w:szCs w:val="24"/>
              </w:rPr>
              <w:t>**</w:t>
            </w:r>
          </w:p>
        </w:tc>
        <w:tc>
          <w:tcPr>
            <w:tcW w:w="2462" w:type="dxa"/>
          </w:tcPr>
          <w:p w14:paraId="23709DFB" w14:textId="237B8DC1" w:rsidR="008A3AF2" w:rsidRPr="008A3AF2" w:rsidRDefault="008A3AF2" w:rsidP="0056596F">
            <w:pPr>
              <w:jc w:val="center"/>
              <w:rPr>
                <w:sz w:val="24"/>
                <w:szCs w:val="24"/>
              </w:rPr>
            </w:pPr>
            <w:r w:rsidRPr="008A3AF2">
              <w:rPr>
                <w:sz w:val="24"/>
                <w:szCs w:val="24"/>
              </w:rPr>
              <w:t>0</w:t>
            </w:r>
            <w:r>
              <w:rPr>
                <w:sz w:val="24"/>
                <w:szCs w:val="24"/>
              </w:rPr>
              <w:t>**</w:t>
            </w:r>
          </w:p>
        </w:tc>
        <w:tc>
          <w:tcPr>
            <w:tcW w:w="1418" w:type="dxa"/>
            <w:vMerge/>
          </w:tcPr>
          <w:p w14:paraId="5F0AE052" w14:textId="77777777" w:rsidR="008A3AF2" w:rsidRPr="008A3AF2" w:rsidRDefault="008A3AF2" w:rsidP="0056596F">
            <w:pPr>
              <w:jc w:val="center"/>
              <w:rPr>
                <w:sz w:val="24"/>
                <w:szCs w:val="24"/>
              </w:rPr>
            </w:pPr>
          </w:p>
        </w:tc>
        <w:tc>
          <w:tcPr>
            <w:tcW w:w="1530" w:type="dxa"/>
            <w:vMerge/>
          </w:tcPr>
          <w:p w14:paraId="218A34D4" w14:textId="77777777" w:rsidR="008A3AF2" w:rsidRPr="008A3AF2" w:rsidRDefault="008A3AF2" w:rsidP="0056596F">
            <w:pPr>
              <w:jc w:val="center"/>
              <w:rPr>
                <w:sz w:val="24"/>
                <w:szCs w:val="24"/>
              </w:rPr>
            </w:pPr>
          </w:p>
        </w:tc>
      </w:tr>
      <w:tr w:rsidR="008A3AF2" w:rsidRPr="00B13A68" w14:paraId="69C3FF9F" w14:textId="4E196C73" w:rsidTr="00CE5099">
        <w:tc>
          <w:tcPr>
            <w:tcW w:w="2226" w:type="dxa"/>
          </w:tcPr>
          <w:p w14:paraId="0943B1B1" w14:textId="1F3268F4" w:rsidR="008A3AF2" w:rsidRPr="008A3AF2" w:rsidRDefault="008A3AF2" w:rsidP="0056596F">
            <w:pPr>
              <w:jc w:val="center"/>
              <w:rPr>
                <w:b/>
                <w:sz w:val="24"/>
                <w:szCs w:val="24"/>
              </w:rPr>
            </w:pPr>
            <w:r w:rsidRPr="008A3AF2">
              <w:rPr>
                <w:b/>
                <w:sz w:val="24"/>
                <w:szCs w:val="24"/>
              </w:rPr>
              <w:t>Participant 8</w:t>
            </w:r>
          </w:p>
        </w:tc>
        <w:tc>
          <w:tcPr>
            <w:tcW w:w="2462" w:type="dxa"/>
          </w:tcPr>
          <w:p w14:paraId="05048DF9" w14:textId="2BF8C586" w:rsidR="008A3AF2" w:rsidRPr="008A3AF2" w:rsidRDefault="008A3AF2" w:rsidP="0056596F">
            <w:pPr>
              <w:jc w:val="center"/>
              <w:rPr>
                <w:sz w:val="24"/>
                <w:szCs w:val="24"/>
              </w:rPr>
            </w:pPr>
            <w:r w:rsidRPr="008A3AF2">
              <w:rPr>
                <w:sz w:val="24"/>
                <w:szCs w:val="24"/>
              </w:rPr>
              <w:t>N/A</w:t>
            </w:r>
            <w:r>
              <w:rPr>
                <w:sz w:val="24"/>
                <w:szCs w:val="24"/>
              </w:rPr>
              <w:t>*</w:t>
            </w:r>
          </w:p>
        </w:tc>
        <w:tc>
          <w:tcPr>
            <w:tcW w:w="2462" w:type="dxa"/>
          </w:tcPr>
          <w:p w14:paraId="1AC7458D" w14:textId="55F9DC2F" w:rsidR="008A3AF2" w:rsidRPr="008A3AF2" w:rsidRDefault="008A3AF2" w:rsidP="0056596F">
            <w:pPr>
              <w:jc w:val="center"/>
              <w:rPr>
                <w:sz w:val="24"/>
                <w:szCs w:val="24"/>
              </w:rPr>
            </w:pPr>
            <w:r w:rsidRPr="008A3AF2">
              <w:rPr>
                <w:sz w:val="24"/>
                <w:szCs w:val="24"/>
              </w:rPr>
              <w:t>0</w:t>
            </w:r>
            <w:r>
              <w:rPr>
                <w:sz w:val="24"/>
                <w:szCs w:val="24"/>
              </w:rPr>
              <w:t>**</w:t>
            </w:r>
          </w:p>
        </w:tc>
        <w:tc>
          <w:tcPr>
            <w:tcW w:w="1418" w:type="dxa"/>
            <w:vMerge/>
          </w:tcPr>
          <w:p w14:paraId="755FA949" w14:textId="77777777" w:rsidR="008A3AF2" w:rsidRPr="008A3AF2" w:rsidRDefault="008A3AF2" w:rsidP="0056596F">
            <w:pPr>
              <w:jc w:val="center"/>
              <w:rPr>
                <w:sz w:val="24"/>
                <w:szCs w:val="24"/>
              </w:rPr>
            </w:pPr>
          </w:p>
        </w:tc>
        <w:tc>
          <w:tcPr>
            <w:tcW w:w="1530" w:type="dxa"/>
            <w:vMerge/>
          </w:tcPr>
          <w:p w14:paraId="406263E6" w14:textId="77777777" w:rsidR="008A3AF2" w:rsidRPr="008A3AF2" w:rsidRDefault="008A3AF2" w:rsidP="0056596F">
            <w:pPr>
              <w:jc w:val="center"/>
              <w:rPr>
                <w:sz w:val="24"/>
                <w:szCs w:val="24"/>
              </w:rPr>
            </w:pPr>
          </w:p>
        </w:tc>
      </w:tr>
    </w:tbl>
    <w:p w14:paraId="37191218" w14:textId="77777777" w:rsidR="008A3AF2" w:rsidRPr="008A3AF2" w:rsidRDefault="008A3AF2">
      <w:pPr>
        <w:rPr>
          <w:i/>
          <w:sz w:val="24"/>
          <w:szCs w:val="24"/>
        </w:rPr>
      </w:pPr>
      <w:r w:rsidRPr="008A3AF2">
        <w:rPr>
          <w:i/>
          <w:sz w:val="24"/>
          <w:szCs w:val="24"/>
        </w:rPr>
        <w:t xml:space="preserve">Note: </w:t>
      </w:r>
    </w:p>
    <w:p w14:paraId="53618E65" w14:textId="0596B721" w:rsidR="00FC5862" w:rsidRPr="008A3AF2" w:rsidRDefault="008A3AF2">
      <w:pPr>
        <w:rPr>
          <w:i/>
          <w:sz w:val="24"/>
          <w:szCs w:val="24"/>
        </w:rPr>
      </w:pPr>
      <w:r w:rsidRPr="008A3AF2">
        <w:rPr>
          <w:i/>
          <w:sz w:val="24"/>
          <w:szCs w:val="24"/>
        </w:rPr>
        <w:t>0 = No local anesthetic given, in</w:t>
      </w:r>
      <w:r w:rsidR="003766D3">
        <w:rPr>
          <w:i/>
          <w:sz w:val="24"/>
          <w:szCs w:val="24"/>
        </w:rPr>
        <w:t xml:space="preserve"> </w:t>
      </w:r>
      <w:r w:rsidRPr="008A3AF2">
        <w:rPr>
          <w:i/>
          <w:sz w:val="24"/>
          <w:szCs w:val="24"/>
        </w:rPr>
        <w:t>spite of IV injection administration</w:t>
      </w:r>
    </w:p>
    <w:p w14:paraId="496C4A79" w14:textId="78798670" w:rsidR="00556CB7" w:rsidRPr="00CE5099" w:rsidRDefault="008A3AF2">
      <w:pPr>
        <w:rPr>
          <w:i/>
          <w:sz w:val="24"/>
          <w:szCs w:val="24"/>
        </w:rPr>
      </w:pPr>
      <w:r w:rsidRPr="008A3AF2">
        <w:rPr>
          <w:i/>
          <w:sz w:val="24"/>
          <w:szCs w:val="24"/>
        </w:rPr>
        <w:t>N/A = No IV injection given, hence no local anesthetic needed</w:t>
      </w:r>
      <w:r w:rsidR="00556CB7" w:rsidRPr="00B13A68">
        <w:rPr>
          <w:b/>
          <w:sz w:val="24"/>
          <w:szCs w:val="24"/>
        </w:rPr>
        <w:br w:type="page"/>
      </w:r>
      <w:r w:rsidR="00063728" w:rsidRPr="00B13A68">
        <w:rPr>
          <w:b/>
          <w:sz w:val="24"/>
          <w:szCs w:val="24"/>
        </w:rPr>
        <w:lastRenderedPageBreak/>
        <w:t xml:space="preserve">   </w:t>
      </w:r>
    </w:p>
    <w:p w14:paraId="1AC5152B" w14:textId="1019D0CF" w:rsidR="009174B6" w:rsidRPr="00B13A68" w:rsidRDefault="00C97CD2" w:rsidP="005013C8">
      <w:pPr>
        <w:widowControl w:val="0"/>
        <w:spacing w:line="480" w:lineRule="auto"/>
        <w:jc w:val="both"/>
        <w:rPr>
          <w:b/>
          <w:sz w:val="24"/>
          <w:szCs w:val="24"/>
        </w:rPr>
      </w:pPr>
      <w:r w:rsidRPr="00B13A68">
        <w:rPr>
          <w:b/>
          <w:sz w:val="24"/>
          <w:szCs w:val="24"/>
        </w:rPr>
        <w:t>APPENDICES</w:t>
      </w:r>
    </w:p>
    <w:p w14:paraId="1C63173B" w14:textId="4DA8D94D" w:rsidR="009174B6" w:rsidRPr="00B13A68" w:rsidRDefault="009174B6" w:rsidP="002A5D5A">
      <w:pPr>
        <w:pStyle w:val="ListParagraph"/>
        <w:spacing w:line="276" w:lineRule="auto"/>
        <w:rPr>
          <w:color w:val="666666"/>
          <w:sz w:val="24"/>
          <w:szCs w:val="24"/>
        </w:rPr>
      </w:pPr>
      <w:r w:rsidRPr="00B13A68">
        <w:rPr>
          <w:noProof/>
          <w:sz w:val="24"/>
          <w:szCs w:val="24"/>
        </w:rPr>
        <w:drawing>
          <wp:inline distT="0" distB="0" distL="0" distR="0" wp14:anchorId="3916E146" wp14:editId="3DCD146B">
            <wp:extent cx="1914525" cy="490538"/>
            <wp:effectExtent l="0" t="0" r="0" b="0"/>
            <wp:docPr id="1" name="image2.png" descr="UA COP logo.png"/>
            <wp:cNvGraphicFramePr/>
            <a:graphic xmlns:a="http://schemas.openxmlformats.org/drawingml/2006/main">
              <a:graphicData uri="http://schemas.openxmlformats.org/drawingml/2006/picture">
                <pic:pic xmlns:pic="http://schemas.openxmlformats.org/drawingml/2006/picture">
                  <pic:nvPicPr>
                    <pic:cNvPr id="0" name="image2.png" descr="UA COP logo.png"/>
                    <pic:cNvPicPr preferRelativeResize="0"/>
                  </pic:nvPicPr>
                  <pic:blipFill>
                    <a:blip r:embed="rId13"/>
                    <a:srcRect/>
                    <a:stretch>
                      <a:fillRect/>
                    </a:stretch>
                  </pic:blipFill>
                  <pic:spPr>
                    <a:xfrm>
                      <a:off x="0" y="0"/>
                      <a:ext cx="1914525" cy="490538"/>
                    </a:xfrm>
                    <a:prstGeom prst="rect">
                      <a:avLst/>
                    </a:prstGeom>
                    <a:ln/>
                  </pic:spPr>
                </pic:pic>
              </a:graphicData>
            </a:graphic>
          </wp:inline>
        </w:drawing>
      </w:r>
      <w:r w:rsidRPr="00B13A68">
        <w:rPr>
          <w:color w:val="666666"/>
          <w:sz w:val="24"/>
          <w:szCs w:val="24"/>
        </w:rPr>
        <w:tab/>
      </w:r>
      <w:r w:rsidRPr="00B13A68">
        <w:rPr>
          <w:color w:val="666666"/>
          <w:sz w:val="24"/>
          <w:szCs w:val="24"/>
        </w:rPr>
        <w:tab/>
      </w:r>
      <w:r w:rsidRPr="00B13A68">
        <w:rPr>
          <w:color w:val="666666"/>
          <w:sz w:val="24"/>
          <w:szCs w:val="24"/>
        </w:rPr>
        <w:tab/>
      </w:r>
      <w:r w:rsidRPr="00B13A68">
        <w:rPr>
          <w:color w:val="666666"/>
          <w:sz w:val="24"/>
          <w:szCs w:val="24"/>
        </w:rPr>
        <w:tab/>
      </w:r>
      <w:r w:rsidR="002A5D5A" w:rsidRPr="00B13A68">
        <w:rPr>
          <w:noProof/>
          <w:sz w:val="24"/>
          <w:szCs w:val="24"/>
        </w:rPr>
        <w:drawing>
          <wp:inline distT="0" distB="0" distL="0" distR="0" wp14:anchorId="61A54C4B" wp14:editId="1D6CB39D">
            <wp:extent cx="1638300" cy="51911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638300" cy="519113"/>
                    </a:xfrm>
                    <a:prstGeom prst="rect">
                      <a:avLst/>
                    </a:prstGeom>
                    <a:ln/>
                  </pic:spPr>
                </pic:pic>
              </a:graphicData>
            </a:graphic>
          </wp:inline>
        </w:drawing>
      </w:r>
      <w:r w:rsidRPr="00B13A68">
        <w:rPr>
          <w:color w:val="666666"/>
          <w:sz w:val="24"/>
          <w:szCs w:val="24"/>
        </w:rPr>
        <w:t xml:space="preserve">                   </w:t>
      </w:r>
    </w:p>
    <w:p w14:paraId="207EF4AC" w14:textId="77777777" w:rsidR="009174B6" w:rsidRPr="00B13A68" w:rsidRDefault="009174B6" w:rsidP="009174B6">
      <w:pPr>
        <w:pStyle w:val="ListParagraph"/>
        <w:spacing w:line="276" w:lineRule="auto"/>
        <w:rPr>
          <w:b/>
          <w:sz w:val="24"/>
          <w:szCs w:val="24"/>
        </w:rPr>
      </w:pPr>
      <w:r w:rsidRPr="00B13A68">
        <w:rPr>
          <w:b/>
          <w:sz w:val="24"/>
          <w:szCs w:val="24"/>
          <w:highlight w:val="white"/>
        </w:rPr>
        <w:t>Senior Project Members: Caroline Joseph, Alexandria P. Tellez</w:t>
      </w:r>
      <w:r w:rsidRPr="00B13A68">
        <w:rPr>
          <w:b/>
          <w:sz w:val="24"/>
          <w:szCs w:val="24"/>
        </w:rPr>
        <w:t>,</w:t>
      </w:r>
    </w:p>
    <w:p w14:paraId="417D33D7" w14:textId="77777777" w:rsidR="009174B6" w:rsidRPr="00B13A68" w:rsidRDefault="009174B6" w:rsidP="009174B6">
      <w:pPr>
        <w:pStyle w:val="ListParagraph"/>
        <w:spacing w:line="276" w:lineRule="auto"/>
        <w:rPr>
          <w:b/>
          <w:sz w:val="24"/>
          <w:szCs w:val="24"/>
        </w:rPr>
      </w:pPr>
      <w:r w:rsidRPr="00B13A68">
        <w:rPr>
          <w:b/>
          <w:sz w:val="24"/>
          <w:szCs w:val="24"/>
        </w:rPr>
        <w:t>Advisors: Megan Brandon Pharm.D., BCPS, Rachel Cramton M.D., FAAP</w:t>
      </w:r>
    </w:p>
    <w:p w14:paraId="7B3A9246" w14:textId="77777777" w:rsidR="009174B6" w:rsidRPr="00B13A68" w:rsidRDefault="009174B6" w:rsidP="009174B6">
      <w:pPr>
        <w:spacing w:line="276" w:lineRule="auto"/>
        <w:rPr>
          <w:rFonts w:eastAsia="Georgia"/>
          <w:sz w:val="24"/>
          <w:szCs w:val="24"/>
          <w:highlight w:val="white"/>
        </w:rPr>
      </w:pPr>
      <w:r w:rsidRPr="00B13A68">
        <w:rPr>
          <w:rFonts w:eastAsia="Georgia"/>
          <w:b/>
          <w:sz w:val="24"/>
          <w:szCs w:val="24"/>
          <w:highlight w:val="white"/>
        </w:rPr>
        <w:t xml:space="preserve">Please write ID below: (first initial AND last 4 of your lawless # or any unique ID as long as you use it throughout questionnaire period)  </w:t>
      </w:r>
      <w:r w:rsidRPr="00B13A68">
        <w:rPr>
          <w:rFonts w:eastAsia="Georgia"/>
          <w:sz w:val="24"/>
          <w:szCs w:val="24"/>
          <w:highlight w:val="white"/>
        </w:rPr>
        <w:t>(EXAMPLE: A1234, CAT99)</w:t>
      </w:r>
    </w:p>
    <w:p w14:paraId="0540FEE8" w14:textId="77777777" w:rsidR="002A5D5A" w:rsidRPr="00B13A68" w:rsidRDefault="002A5D5A" w:rsidP="002A5D5A">
      <w:pPr>
        <w:spacing w:line="276" w:lineRule="auto"/>
        <w:rPr>
          <w:rFonts w:eastAsia="Georgia"/>
          <w:b/>
          <w:sz w:val="24"/>
          <w:szCs w:val="24"/>
          <w:highlight w:val="white"/>
        </w:rPr>
      </w:pPr>
    </w:p>
    <w:p w14:paraId="36501452" w14:textId="77777777" w:rsidR="009174B6" w:rsidRPr="00B13A68" w:rsidRDefault="009174B6" w:rsidP="009174B6">
      <w:pPr>
        <w:spacing w:line="276" w:lineRule="auto"/>
        <w:rPr>
          <w:rFonts w:eastAsia="Georgia"/>
          <w:sz w:val="24"/>
          <w:szCs w:val="24"/>
          <w:highlight w:val="white"/>
        </w:rPr>
      </w:pPr>
      <w:r w:rsidRPr="00B13A68">
        <w:rPr>
          <w:rFonts w:eastAsia="Georgia"/>
          <w:b/>
          <w:sz w:val="24"/>
          <w:szCs w:val="24"/>
          <w:highlight w:val="white"/>
        </w:rPr>
        <w:t>Pre and Post Intervention Questionnaire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74B6" w:rsidRPr="00B13A68" w14:paraId="22164987" w14:textId="77777777" w:rsidTr="00063728">
        <w:tc>
          <w:tcPr>
            <w:tcW w:w="9360" w:type="dxa"/>
            <w:tcMar>
              <w:top w:w="100" w:type="dxa"/>
              <w:left w:w="100" w:type="dxa"/>
              <w:bottom w:w="100" w:type="dxa"/>
              <w:right w:w="100" w:type="dxa"/>
            </w:tcMar>
          </w:tcPr>
          <w:p w14:paraId="39285293" w14:textId="77777777" w:rsidR="009174B6" w:rsidRPr="00B13A68" w:rsidRDefault="009174B6" w:rsidP="00063728">
            <w:pPr>
              <w:rPr>
                <w:rFonts w:eastAsia="Georgia"/>
                <w:i/>
                <w:sz w:val="24"/>
                <w:szCs w:val="24"/>
                <w:highlight w:val="white"/>
              </w:rPr>
            </w:pPr>
            <w:r w:rsidRPr="00B13A68">
              <w:rPr>
                <w:rFonts w:eastAsia="Georgia"/>
                <w:sz w:val="24"/>
                <w:szCs w:val="24"/>
                <w:highlight w:val="white"/>
              </w:rPr>
              <w:t>[Directions / Instructions:]</w:t>
            </w:r>
            <w:r w:rsidRPr="00B13A68">
              <w:rPr>
                <w:rFonts w:eastAsia="Georgia"/>
                <w:i/>
                <w:sz w:val="24"/>
                <w:szCs w:val="24"/>
                <w:highlight w:val="white"/>
              </w:rPr>
              <w:t xml:space="preserve"> Please complete the following questionnaire at the END of your shift </w:t>
            </w:r>
            <w:r w:rsidRPr="00B13A68">
              <w:rPr>
                <w:rFonts w:eastAsia="Georgia"/>
                <w:i/>
                <w:sz w:val="24"/>
                <w:szCs w:val="24"/>
                <w:highlight w:val="white"/>
                <w:u w:val="single"/>
              </w:rPr>
              <w:t>(DAILY until December 12)</w:t>
            </w:r>
            <w:r w:rsidRPr="00B13A68">
              <w:rPr>
                <w:rFonts w:eastAsia="Georgia"/>
                <w:i/>
                <w:sz w:val="24"/>
                <w:szCs w:val="24"/>
                <w:highlight w:val="white"/>
              </w:rPr>
              <w:t xml:space="preserve"> about the use of local anesthetic medications in pediatric patients prior to venipuncture for blood draw or intravenous medication administration.  </w:t>
            </w:r>
          </w:p>
          <w:p w14:paraId="5AF4A180" w14:textId="77777777" w:rsidR="009174B6" w:rsidRPr="00B13A68" w:rsidRDefault="009174B6" w:rsidP="00063728">
            <w:pPr>
              <w:rPr>
                <w:rFonts w:eastAsia="Georgia"/>
                <w:b/>
                <w:i/>
                <w:sz w:val="24"/>
                <w:szCs w:val="24"/>
                <w:highlight w:val="white"/>
              </w:rPr>
            </w:pPr>
            <w:r w:rsidRPr="00B13A68">
              <w:rPr>
                <w:rFonts w:eastAsia="Georgia"/>
                <w:b/>
                <w:i/>
                <w:sz w:val="24"/>
                <w:szCs w:val="24"/>
                <w:highlight w:val="white"/>
              </w:rPr>
              <w:t xml:space="preserve">Please do NOT forget write your ID # on top of each questionnaire you fill out. </w:t>
            </w:r>
          </w:p>
          <w:p w14:paraId="75E48C01" w14:textId="77777777" w:rsidR="009174B6" w:rsidRPr="00B13A68" w:rsidRDefault="009174B6" w:rsidP="00063728">
            <w:pPr>
              <w:rPr>
                <w:rFonts w:eastAsia="Georgia"/>
                <w:i/>
                <w:sz w:val="24"/>
                <w:szCs w:val="24"/>
                <w:highlight w:val="white"/>
              </w:rPr>
            </w:pPr>
            <w:r w:rsidRPr="00B13A68">
              <w:rPr>
                <w:rFonts w:eastAsia="Georgia"/>
                <w:i/>
                <w:sz w:val="24"/>
                <w:szCs w:val="24"/>
                <w:highlight w:val="white"/>
              </w:rPr>
              <w:t>Also note, that you will only fill out one questionnaire per day.</w:t>
            </w:r>
          </w:p>
          <w:p w14:paraId="5BDC00C4" w14:textId="77777777" w:rsidR="009174B6" w:rsidRPr="00B13A68" w:rsidRDefault="009174B6" w:rsidP="00063728">
            <w:pPr>
              <w:rPr>
                <w:rFonts w:eastAsia="Georgia"/>
                <w:sz w:val="24"/>
                <w:szCs w:val="24"/>
                <w:highlight w:val="white"/>
              </w:rPr>
            </w:pPr>
            <w:r w:rsidRPr="00B13A68">
              <w:rPr>
                <w:rFonts w:eastAsia="Georgia"/>
                <w:i/>
                <w:sz w:val="24"/>
                <w:szCs w:val="24"/>
                <w:highlight w:val="white"/>
              </w:rPr>
              <w:t xml:space="preserve">This should only take ~10 minutes of your time. After you complete the questionnaire, please drop it off at the </w:t>
            </w:r>
            <w:r w:rsidRPr="00B13A68">
              <w:rPr>
                <w:rFonts w:eastAsia="Georgia"/>
                <w:b/>
                <w:i/>
                <w:sz w:val="24"/>
                <w:szCs w:val="24"/>
                <w:highlight w:val="white"/>
              </w:rPr>
              <w:t>Drop Box (RED CHRISTMAS BOX)</w:t>
            </w:r>
            <w:r w:rsidRPr="00B13A68">
              <w:rPr>
                <w:rFonts w:eastAsia="Georgia"/>
                <w:i/>
                <w:sz w:val="24"/>
                <w:szCs w:val="24"/>
                <w:highlight w:val="white"/>
              </w:rPr>
              <w:t xml:space="preserve"> at the nurses’ station at DN5. </w:t>
            </w:r>
          </w:p>
        </w:tc>
      </w:tr>
    </w:tbl>
    <w:p w14:paraId="4C0F9037" w14:textId="77777777" w:rsidR="009174B6" w:rsidRPr="00B13A68" w:rsidRDefault="009174B6" w:rsidP="009174B6">
      <w:pPr>
        <w:rPr>
          <w:rFonts w:eastAsia="Georgia"/>
          <w:sz w:val="24"/>
          <w:szCs w:val="24"/>
          <w:highlight w:val="white"/>
        </w:rPr>
      </w:pPr>
    </w:p>
    <w:p w14:paraId="0C1C7576" w14:textId="77777777" w:rsidR="009174B6" w:rsidRPr="00B13A68" w:rsidRDefault="009174B6" w:rsidP="009174B6">
      <w:pPr>
        <w:widowControl w:val="0"/>
        <w:numPr>
          <w:ilvl w:val="0"/>
          <w:numId w:val="19"/>
        </w:numPr>
        <w:ind w:hanging="360"/>
        <w:contextualSpacing/>
        <w:rPr>
          <w:rFonts w:eastAsia="Georgia"/>
          <w:sz w:val="24"/>
          <w:szCs w:val="24"/>
        </w:rPr>
      </w:pPr>
      <w:r w:rsidRPr="00B13A68">
        <w:rPr>
          <w:rFonts w:eastAsia="Georgia"/>
          <w:sz w:val="24"/>
          <w:szCs w:val="24"/>
          <w:highlight w:val="white"/>
        </w:rPr>
        <w:t>Do you know how to use J-Tip Injector (Jet -Tip Needle Free Injector)?</w:t>
      </w:r>
    </w:p>
    <w:p w14:paraId="3AD2DD6D" w14:textId="77777777" w:rsidR="009174B6" w:rsidRPr="00B13A68" w:rsidRDefault="009174B6" w:rsidP="009174B6">
      <w:pPr>
        <w:rPr>
          <w:rFonts w:eastAsia="Georgia"/>
          <w:sz w:val="24"/>
          <w:szCs w:val="24"/>
        </w:rPr>
      </w:pPr>
      <w:r w:rsidRPr="00B13A68">
        <w:rPr>
          <w:rFonts w:eastAsia="Georgia"/>
          <w:sz w:val="24"/>
          <w:szCs w:val="24"/>
          <w:highlight w:val="white"/>
        </w:rPr>
        <w:t xml:space="preserve">   </w:t>
      </w:r>
    </w:p>
    <w:p w14:paraId="468562DB"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Definitely Yes</w:t>
      </w:r>
    </w:p>
    <w:p w14:paraId="062E579C"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Yes</w:t>
      </w:r>
    </w:p>
    <w:p w14:paraId="3AE3AC4D"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No</w:t>
      </w:r>
    </w:p>
    <w:p w14:paraId="4B55DB64"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Definitely No</w:t>
      </w:r>
    </w:p>
    <w:p w14:paraId="37CE67DE" w14:textId="77777777" w:rsidR="009174B6" w:rsidRPr="00B13A68" w:rsidRDefault="009174B6" w:rsidP="009174B6">
      <w:pPr>
        <w:ind w:left="720"/>
        <w:rPr>
          <w:rFonts w:eastAsia="Georgia"/>
          <w:sz w:val="24"/>
          <w:szCs w:val="24"/>
          <w:highlight w:val="white"/>
        </w:rPr>
      </w:pPr>
    </w:p>
    <w:p w14:paraId="04736FA4" w14:textId="77777777" w:rsidR="009174B6" w:rsidRPr="00B13A68" w:rsidRDefault="009174B6" w:rsidP="009174B6">
      <w:pPr>
        <w:widowControl w:val="0"/>
        <w:numPr>
          <w:ilvl w:val="0"/>
          <w:numId w:val="19"/>
        </w:numPr>
        <w:ind w:hanging="360"/>
        <w:contextualSpacing/>
        <w:rPr>
          <w:rFonts w:eastAsia="Georgia"/>
          <w:sz w:val="24"/>
          <w:szCs w:val="24"/>
        </w:rPr>
      </w:pPr>
      <w:r w:rsidRPr="00B13A68">
        <w:rPr>
          <w:rFonts w:eastAsia="Georgia"/>
          <w:sz w:val="24"/>
          <w:szCs w:val="24"/>
          <w:highlight w:val="white"/>
        </w:rPr>
        <w:t xml:space="preserve">Do you know how to use L.M.X 4% cream (Lidocaine 2.5% and Prilocaine 2.5%)? </w:t>
      </w:r>
    </w:p>
    <w:p w14:paraId="5B8E9EB3" w14:textId="77777777" w:rsidR="009174B6" w:rsidRPr="00B13A68" w:rsidRDefault="009174B6" w:rsidP="009174B6">
      <w:pPr>
        <w:rPr>
          <w:rFonts w:eastAsia="Georgia"/>
          <w:sz w:val="24"/>
          <w:szCs w:val="24"/>
          <w:highlight w:val="white"/>
        </w:rPr>
      </w:pPr>
    </w:p>
    <w:p w14:paraId="096B14BE"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Definitely Yes</w:t>
      </w:r>
    </w:p>
    <w:p w14:paraId="6C077D16"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Yes</w:t>
      </w:r>
    </w:p>
    <w:p w14:paraId="76569A71"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No</w:t>
      </w:r>
    </w:p>
    <w:p w14:paraId="736FDF27"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Definitely No</w:t>
      </w:r>
    </w:p>
    <w:p w14:paraId="25D0CFFC" w14:textId="77777777" w:rsidR="009174B6" w:rsidRPr="00B13A68" w:rsidRDefault="009174B6" w:rsidP="009174B6">
      <w:pPr>
        <w:ind w:left="720"/>
        <w:rPr>
          <w:rFonts w:eastAsia="Georgia"/>
          <w:sz w:val="24"/>
          <w:szCs w:val="24"/>
          <w:highlight w:val="white"/>
        </w:rPr>
      </w:pPr>
    </w:p>
    <w:p w14:paraId="56C7B0EA" w14:textId="77777777" w:rsidR="009174B6" w:rsidRPr="00B13A68" w:rsidRDefault="009174B6" w:rsidP="009174B6">
      <w:pPr>
        <w:widowControl w:val="0"/>
        <w:numPr>
          <w:ilvl w:val="0"/>
          <w:numId w:val="19"/>
        </w:numPr>
        <w:ind w:hanging="360"/>
        <w:contextualSpacing/>
        <w:rPr>
          <w:rFonts w:eastAsia="Georgia"/>
          <w:sz w:val="24"/>
          <w:szCs w:val="24"/>
        </w:rPr>
      </w:pPr>
      <w:r w:rsidRPr="00B13A68">
        <w:rPr>
          <w:rFonts w:eastAsia="Georgia"/>
          <w:sz w:val="24"/>
          <w:szCs w:val="24"/>
          <w:highlight w:val="white"/>
        </w:rPr>
        <w:t>Do you know how to use EMLA cream (formerly ELA-Max, Lidocaine 4%)?</w:t>
      </w:r>
    </w:p>
    <w:p w14:paraId="45DAEDF4" w14:textId="77777777" w:rsidR="009174B6" w:rsidRPr="00B13A68" w:rsidRDefault="009174B6" w:rsidP="009174B6">
      <w:pPr>
        <w:rPr>
          <w:rFonts w:eastAsia="Georgia"/>
          <w:sz w:val="24"/>
          <w:szCs w:val="24"/>
          <w:highlight w:val="white"/>
        </w:rPr>
      </w:pPr>
    </w:p>
    <w:p w14:paraId="7AE78786"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 xml:space="preserve">Definitely Yes </w:t>
      </w:r>
    </w:p>
    <w:p w14:paraId="1F471060"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Yes</w:t>
      </w:r>
    </w:p>
    <w:p w14:paraId="044BED8C"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Mostly No</w:t>
      </w:r>
    </w:p>
    <w:p w14:paraId="6FE4CFF3"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Definitely No</w:t>
      </w:r>
    </w:p>
    <w:p w14:paraId="380A910B" w14:textId="77777777" w:rsidR="009174B6" w:rsidRPr="00B13A68" w:rsidRDefault="009174B6" w:rsidP="009174B6">
      <w:pPr>
        <w:ind w:left="720"/>
        <w:rPr>
          <w:rFonts w:eastAsia="Georgia"/>
          <w:sz w:val="24"/>
          <w:szCs w:val="24"/>
          <w:highlight w:val="white"/>
        </w:rPr>
      </w:pPr>
    </w:p>
    <w:p w14:paraId="086B1EE7" w14:textId="77777777" w:rsidR="009174B6" w:rsidRPr="00B13A68" w:rsidRDefault="009174B6" w:rsidP="009174B6">
      <w:pPr>
        <w:widowControl w:val="0"/>
        <w:numPr>
          <w:ilvl w:val="0"/>
          <w:numId w:val="19"/>
        </w:numPr>
        <w:ind w:hanging="360"/>
        <w:contextualSpacing/>
        <w:rPr>
          <w:rFonts w:eastAsia="Georgia"/>
          <w:sz w:val="24"/>
          <w:szCs w:val="24"/>
        </w:rPr>
      </w:pPr>
      <w:r w:rsidRPr="00B13A68">
        <w:rPr>
          <w:rFonts w:eastAsia="Georgia"/>
          <w:sz w:val="24"/>
          <w:szCs w:val="24"/>
          <w:highlight w:val="white"/>
        </w:rPr>
        <w:t xml:space="preserve"> Which Local anesthetic do you prefer? (Please CIRCLE one) </w:t>
      </w:r>
    </w:p>
    <w:p w14:paraId="108D3779" w14:textId="77777777" w:rsidR="009174B6" w:rsidRPr="00B13A68" w:rsidRDefault="009174B6" w:rsidP="009174B6">
      <w:pPr>
        <w:rPr>
          <w:rFonts w:eastAsia="Georgia"/>
          <w:sz w:val="24"/>
          <w:szCs w:val="24"/>
          <w:highlight w:val="white"/>
        </w:rPr>
      </w:pPr>
    </w:p>
    <w:p w14:paraId="1495CF3D"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J-Tip</w:t>
      </w:r>
      <w:r w:rsidRPr="00B13A68">
        <w:rPr>
          <w:rFonts w:eastAsia="Georgia"/>
          <w:color w:val="545454"/>
          <w:sz w:val="24"/>
          <w:szCs w:val="24"/>
          <w:highlight w:val="white"/>
          <w:vertAlign w:val="superscript"/>
        </w:rPr>
        <w:t>®</w:t>
      </w:r>
      <w:r w:rsidRPr="00B13A68">
        <w:rPr>
          <w:rFonts w:eastAsia="Georgia"/>
          <w:sz w:val="24"/>
          <w:szCs w:val="24"/>
          <w:highlight w:val="white"/>
        </w:rPr>
        <w:t xml:space="preserve"> Injector (Jet -Tip Needle Free Injector)</w:t>
      </w:r>
    </w:p>
    <w:p w14:paraId="523C0611"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EMLA</w:t>
      </w:r>
      <w:r w:rsidRPr="00B13A68">
        <w:rPr>
          <w:rFonts w:eastAsia="Georgia"/>
          <w:color w:val="545454"/>
          <w:sz w:val="24"/>
          <w:szCs w:val="24"/>
          <w:highlight w:val="white"/>
          <w:vertAlign w:val="superscript"/>
        </w:rPr>
        <w:t>®</w:t>
      </w:r>
      <w:r w:rsidRPr="00B13A68">
        <w:rPr>
          <w:rFonts w:eastAsia="Georgia"/>
          <w:sz w:val="24"/>
          <w:szCs w:val="24"/>
          <w:highlight w:val="white"/>
        </w:rPr>
        <w:t xml:space="preserve"> Cream (Lidocaine 2.5% and  Prilocaine 2.5%)</w:t>
      </w:r>
    </w:p>
    <w:p w14:paraId="63C188C6"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lastRenderedPageBreak/>
        <w:t>LMX 4% Cream (formerly ELA-Max, Lidocaine 4%)</w:t>
      </w:r>
    </w:p>
    <w:p w14:paraId="12A90287"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None</w:t>
      </w:r>
    </w:p>
    <w:p w14:paraId="78D2AC69" w14:textId="77777777" w:rsidR="009174B6" w:rsidRPr="00B13A68" w:rsidRDefault="009174B6" w:rsidP="009174B6">
      <w:pPr>
        <w:ind w:left="2160"/>
        <w:rPr>
          <w:rFonts w:eastAsia="Georgia"/>
          <w:sz w:val="24"/>
          <w:szCs w:val="24"/>
          <w:highlight w:val="white"/>
        </w:rPr>
      </w:pPr>
    </w:p>
    <w:p w14:paraId="452D4143" w14:textId="04392128" w:rsidR="009174B6" w:rsidRPr="00B13A68" w:rsidRDefault="00294EF4" w:rsidP="009174B6">
      <w:pPr>
        <w:ind w:left="1440"/>
        <w:rPr>
          <w:rFonts w:eastAsia="Georgia"/>
          <w:sz w:val="24"/>
          <w:szCs w:val="24"/>
          <w:highlight w:val="white"/>
        </w:rPr>
      </w:pPr>
      <w:r w:rsidRPr="00B13A68">
        <w:rPr>
          <w:rFonts w:eastAsia="Georgia"/>
          <w:sz w:val="24"/>
          <w:szCs w:val="24"/>
          <w:highlight w:val="white"/>
        </w:rPr>
        <w:t>i. Why</w:t>
      </w:r>
      <w:r w:rsidR="009174B6" w:rsidRPr="00B13A68">
        <w:rPr>
          <w:rFonts w:eastAsia="Georgia"/>
          <w:sz w:val="24"/>
          <w:szCs w:val="24"/>
          <w:highlight w:val="white"/>
        </w:rPr>
        <w:t xml:space="preserve"> do you prefer this local anesthetic?  </w:t>
      </w:r>
    </w:p>
    <w:p w14:paraId="1317787C" w14:textId="3DB23DD8" w:rsidR="009174B6" w:rsidRPr="00B13A68" w:rsidRDefault="009174B6" w:rsidP="002A5D5A">
      <w:pPr>
        <w:ind w:left="2160"/>
        <w:rPr>
          <w:rFonts w:eastAsia="Georgia"/>
          <w:sz w:val="24"/>
          <w:szCs w:val="24"/>
        </w:rPr>
      </w:pPr>
      <w:r w:rsidRPr="00B13A68">
        <w:rPr>
          <w:rFonts w:eastAsia="Georgia"/>
          <w:sz w:val="24"/>
          <w:szCs w:val="24"/>
          <w:highlight w:val="white"/>
        </w:rPr>
        <w:t>I prefer this because ____________________________________________________</w:t>
      </w:r>
    </w:p>
    <w:p w14:paraId="147017CA" w14:textId="77777777" w:rsidR="009174B6" w:rsidRPr="00B13A68" w:rsidRDefault="009174B6" w:rsidP="00C97CD2">
      <w:pPr>
        <w:rPr>
          <w:rFonts w:eastAsia="Georgia"/>
          <w:sz w:val="24"/>
          <w:szCs w:val="24"/>
        </w:rPr>
      </w:pPr>
    </w:p>
    <w:p w14:paraId="2B4D519D" w14:textId="77777777" w:rsidR="009174B6" w:rsidRPr="00B13A68" w:rsidRDefault="009174B6" w:rsidP="009174B6">
      <w:pPr>
        <w:widowControl w:val="0"/>
        <w:numPr>
          <w:ilvl w:val="0"/>
          <w:numId w:val="19"/>
        </w:numPr>
        <w:ind w:hanging="360"/>
        <w:contextualSpacing/>
        <w:rPr>
          <w:rFonts w:eastAsia="Georgia"/>
          <w:sz w:val="24"/>
          <w:szCs w:val="24"/>
        </w:rPr>
      </w:pPr>
      <w:r w:rsidRPr="00B13A68">
        <w:rPr>
          <w:rFonts w:eastAsia="Georgia"/>
          <w:sz w:val="24"/>
          <w:szCs w:val="24"/>
        </w:rPr>
        <w:t xml:space="preserve">How many times did you administer intravenous injection, (intravenous cannulation, phlebotomy, and incision) today? (i.e. how many times did you poke a patient for IV injection today?) (Please write a NUMBER below) </w:t>
      </w:r>
    </w:p>
    <w:p w14:paraId="5040B479" w14:textId="77777777" w:rsidR="009174B6" w:rsidRPr="00B13A68" w:rsidRDefault="009174B6" w:rsidP="009174B6">
      <w:pPr>
        <w:ind w:left="720"/>
        <w:rPr>
          <w:rFonts w:eastAsia="Georgia"/>
          <w:sz w:val="24"/>
          <w:szCs w:val="24"/>
        </w:rPr>
      </w:pPr>
      <w:r w:rsidRPr="00B13A68">
        <w:rPr>
          <w:rFonts w:eastAsia="Georgia"/>
          <w:sz w:val="24"/>
          <w:szCs w:val="24"/>
        </w:rPr>
        <w:t>_______________________________________________________________</w:t>
      </w:r>
    </w:p>
    <w:p w14:paraId="5D5867E3" w14:textId="77777777" w:rsidR="009174B6" w:rsidRPr="00B13A68" w:rsidRDefault="009174B6" w:rsidP="009174B6">
      <w:pPr>
        <w:ind w:left="720"/>
        <w:rPr>
          <w:rFonts w:eastAsia="Georgia"/>
          <w:sz w:val="24"/>
          <w:szCs w:val="24"/>
        </w:rPr>
      </w:pPr>
    </w:p>
    <w:p w14:paraId="239658D1" w14:textId="77777777" w:rsidR="009174B6" w:rsidRPr="00B13A68" w:rsidRDefault="009174B6" w:rsidP="009174B6">
      <w:pPr>
        <w:widowControl w:val="0"/>
        <w:numPr>
          <w:ilvl w:val="1"/>
          <w:numId w:val="19"/>
        </w:numPr>
        <w:ind w:hanging="360"/>
        <w:contextualSpacing/>
        <w:rPr>
          <w:rFonts w:eastAsia="Georgia"/>
          <w:sz w:val="24"/>
          <w:szCs w:val="24"/>
        </w:rPr>
      </w:pPr>
      <w:r w:rsidRPr="00B13A68">
        <w:rPr>
          <w:rFonts w:eastAsia="Georgia"/>
          <w:sz w:val="24"/>
          <w:szCs w:val="24"/>
        </w:rPr>
        <w:t>How many times did you administer a local anesthetic such as J-Tip or LMX or emla before giving the IV injection today? (Please write a NUMBER below)</w:t>
      </w:r>
    </w:p>
    <w:p w14:paraId="59DA0C3C" w14:textId="77777777" w:rsidR="009174B6" w:rsidRPr="00B13A68" w:rsidRDefault="009174B6" w:rsidP="009174B6">
      <w:pPr>
        <w:ind w:left="1440"/>
        <w:rPr>
          <w:rFonts w:eastAsia="Georgia"/>
          <w:sz w:val="24"/>
          <w:szCs w:val="24"/>
          <w:highlight w:val="white"/>
        </w:rPr>
      </w:pPr>
      <w:r w:rsidRPr="00B13A68">
        <w:rPr>
          <w:rFonts w:eastAsia="Georgia"/>
          <w:sz w:val="24"/>
          <w:szCs w:val="24"/>
          <w:highlight w:val="white"/>
        </w:rPr>
        <w:t>__________________________________________________________</w:t>
      </w:r>
    </w:p>
    <w:p w14:paraId="1D14507C" w14:textId="77777777" w:rsidR="009174B6" w:rsidRPr="00B13A68" w:rsidRDefault="009174B6" w:rsidP="009174B6">
      <w:pPr>
        <w:ind w:left="1440"/>
        <w:rPr>
          <w:rFonts w:eastAsia="Georgia"/>
          <w:sz w:val="24"/>
          <w:szCs w:val="24"/>
          <w:highlight w:val="white"/>
        </w:rPr>
      </w:pPr>
    </w:p>
    <w:p w14:paraId="2F607419" w14:textId="77777777" w:rsidR="009174B6" w:rsidRPr="00B13A68" w:rsidRDefault="009174B6" w:rsidP="009174B6">
      <w:pPr>
        <w:widowControl w:val="0"/>
        <w:numPr>
          <w:ilvl w:val="2"/>
          <w:numId w:val="19"/>
        </w:numPr>
        <w:ind w:hanging="360"/>
        <w:contextualSpacing/>
        <w:rPr>
          <w:rFonts w:eastAsia="Georgia"/>
          <w:sz w:val="24"/>
          <w:szCs w:val="24"/>
          <w:highlight w:val="white"/>
        </w:rPr>
      </w:pPr>
      <w:r w:rsidRPr="00B13A68">
        <w:rPr>
          <w:rFonts w:eastAsia="Georgia"/>
          <w:sz w:val="24"/>
          <w:szCs w:val="24"/>
          <w:highlight w:val="white"/>
        </w:rPr>
        <w:t>Which Local anesthetic did you use today? (Please CIRCLE one or more)</w:t>
      </w:r>
    </w:p>
    <w:p w14:paraId="2252AEC3"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J-Tip</w:t>
      </w:r>
      <w:r w:rsidRPr="00B13A68">
        <w:rPr>
          <w:rFonts w:eastAsia="Georgia"/>
          <w:color w:val="545454"/>
          <w:sz w:val="24"/>
          <w:szCs w:val="24"/>
          <w:highlight w:val="white"/>
          <w:vertAlign w:val="superscript"/>
        </w:rPr>
        <w:t>®</w:t>
      </w:r>
      <w:r w:rsidRPr="00B13A68">
        <w:rPr>
          <w:rFonts w:eastAsia="Georgia"/>
          <w:sz w:val="24"/>
          <w:szCs w:val="24"/>
          <w:highlight w:val="white"/>
        </w:rPr>
        <w:t xml:space="preserve"> Injector (Jet -Tip Needle Free Injector)</w:t>
      </w:r>
    </w:p>
    <w:p w14:paraId="590733D9"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EMLA</w:t>
      </w:r>
      <w:r w:rsidRPr="00B13A68">
        <w:rPr>
          <w:rFonts w:eastAsia="Georgia"/>
          <w:color w:val="545454"/>
          <w:sz w:val="24"/>
          <w:szCs w:val="24"/>
          <w:highlight w:val="white"/>
          <w:vertAlign w:val="superscript"/>
        </w:rPr>
        <w:t>®</w:t>
      </w:r>
      <w:r w:rsidRPr="00B13A68">
        <w:rPr>
          <w:rFonts w:eastAsia="Georgia"/>
          <w:color w:val="545454"/>
          <w:sz w:val="24"/>
          <w:szCs w:val="24"/>
          <w:highlight w:val="white"/>
        </w:rPr>
        <w:t>.</w:t>
      </w:r>
      <w:r w:rsidRPr="00B13A68">
        <w:rPr>
          <w:rFonts w:eastAsia="Georgia"/>
          <w:sz w:val="24"/>
          <w:szCs w:val="24"/>
          <w:highlight w:val="white"/>
        </w:rPr>
        <w:t xml:space="preserve"> Cream (Lidocaine 2.5% and  Prilocaine 2.5%)</w:t>
      </w:r>
    </w:p>
    <w:p w14:paraId="045CF0D7"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L.M.X. 4% Cream (formerly ELA-Max, Lidocaine 4%)</w:t>
      </w:r>
    </w:p>
    <w:p w14:paraId="3EA47EA1" w14:textId="6D8C62AB" w:rsidR="009174B6" w:rsidRPr="002A5D5A"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None</w:t>
      </w:r>
    </w:p>
    <w:p w14:paraId="479AC652" w14:textId="77777777" w:rsidR="009174B6" w:rsidRPr="00B13A68" w:rsidRDefault="009174B6" w:rsidP="009174B6">
      <w:pPr>
        <w:rPr>
          <w:rFonts w:eastAsia="Georgia"/>
          <w:sz w:val="24"/>
          <w:szCs w:val="24"/>
          <w:highlight w:val="white"/>
        </w:rPr>
      </w:pPr>
    </w:p>
    <w:p w14:paraId="17B71DD8" w14:textId="77777777" w:rsidR="009174B6" w:rsidRPr="00B13A68" w:rsidRDefault="009174B6" w:rsidP="009174B6">
      <w:pPr>
        <w:widowControl w:val="0"/>
        <w:numPr>
          <w:ilvl w:val="1"/>
          <w:numId w:val="19"/>
        </w:numPr>
        <w:ind w:hanging="360"/>
        <w:contextualSpacing/>
        <w:rPr>
          <w:rFonts w:eastAsia="Georgia"/>
          <w:sz w:val="24"/>
          <w:szCs w:val="24"/>
          <w:highlight w:val="white"/>
        </w:rPr>
      </w:pPr>
      <w:r w:rsidRPr="00B13A68">
        <w:rPr>
          <w:rFonts w:eastAsia="Georgia"/>
          <w:sz w:val="24"/>
          <w:szCs w:val="24"/>
          <w:highlight w:val="white"/>
        </w:rPr>
        <w:t>How many times did you NOT administer a local anesthetic before giving the IV injection today?(Please write a NUMBER below)</w:t>
      </w:r>
    </w:p>
    <w:p w14:paraId="6700AA14" w14:textId="77777777" w:rsidR="009174B6" w:rsidRPr="00B13A68" w:rsidRDefault="009174B6" w:rsidP="009174B6">
      <w:pPr>
        <w:ind w:left="1440"/>
        <w:rPr>
          <w:rFonts w:eastAsia="Georgia"/>
          <w:sz w:val="24"/>
          <w:szCs w:val="24"/>
          <w:highlight w:val="white"/>
        </w:rPr>
      </w:pPr>
      <w:r w:rsidRPr="00B13A68">
        <w:rPr>
          <w:rFonts w:eastAsia="Georgia"/>
          <w:sz w:val="24"/>
          <w:szCs w:val="24"/>
          <w:highlight w:val="white"/>
        </w:rPr>
        <w:t>__________________________________________________________</w:t>
      </w:r>
    </w:p>
    <w:p w14:paraId="1F89AD77" w14:textId="77777777" w:rsidR="009174B6" w:rsidRPr="00B13A68" w:rsidRDefault="009174B6" w:rsidP="009174B6">
      <w:pPr>
        <w:ind w:left="1440"/>
        <w:rPr>
          <w:rFonts w:eastAsia="Georgia"/>
          <w:sz w:val="24"/>
          <w:szCs w:val="24"/>
          <w:highlight w:val="white"/>
        </w:rPr>
      </w:pPr>
    </w:p>
    <w:p w14:paraId="7FD06CCB" w14:textId="77777777" w:rsidR="009174B6" w:rsidRPr="00B13A68" w:rsidRDefault="009174B6" w:rsidP="009174B6">
      <w:pPr>
        <w:widowControl w:val="0"/>
        <w:numPr>
          <w:ilvl w:val="2"/>
          <w:numId w:val="19"/>
        </w:numPr>
        <w:ind w:hanging="360"/>
        <w:contextualSpacing/>
        <w:rPr>
          <w:rFonts w:eastAsia="Georgia"/>
          <w:sz w:val="24"/>
          <w:szCs w:val="24"/>
          <w:highlight w:val="white"/>
        </w:rPr>
      </w:pPr>
      <w:r w:rsidRPr="00B13A68">
        <w:rPr>
          <w:rFonts w:eastAsia="Georgia"/>
          <w:sz w:val="24"/>
          <w:szCs w:val="24"/>
          <w:highlight w:val="white"/>
        </w:rPr>
        <w:t>What barriers do you see for NOT administering a local anesthetic? (Select all that apply)</w:t>
      </w:r>
    </w:p>
    <w:p w14:paraId="79EA9B48"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No time</w:t>
      </w:r>
    </w:p>
    <w:p w14:paraId="38541CF5"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No order for local anesthetic was available</w:t>
      </w:r>
    </w:p>
    <w:p w14:paraId="0DE7A9F7"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Unaware of guideline / policy</w:t>
      </w:r>
    </w:p>
    <w:p w14:paraId="0B701CBC"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Contraindicated</w:t>
      </w:r>
    </w:p>
    <w:p w14:paraId="670B0E05"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Other _______________________________________________</w:t>
      </w:r>
    </w:p>
    <w:p w14:paraId="2E25B8B9" w14:textId="77777777" w:rsidR="009174B6" w:rsidRPr="00B13A68" w:rsidRDefault="009174B6" w:rsidP="009174B6">
      <w:pPr>
        <w:ind w:left="2160"/>
        <w:rPr>
          <w:rFonts w:eastAsia="Georgia"/>
          <w:sz w:val="24"/>
          <w:szCs w:val="24"/>
          <w:highlight w:val="white"/>
        </w:rPr>
      </w:pPr>
    </w:p>
    <w:p w14:paraId="782C620D" w14:textId="77777777" w:rsidR="009174B6" w:rsidRPr="00B13A68" w:rsidRDefault="009174B6" w:rsidP="009174B6">
      <w:pPr>
        <w:widowControl w:val="0"/>
        <w:numPr>
          <w:ilvl w:val="1"/>
          <w:numId w:val="19"/>
        </w:numPr>
        <w:ind w:hanging="360"/>
        <w:contextualSpacing/>
        <w:rPr>
          <w:rFonts w:eastAsia="Georgia"/>
          <w:sz w:val="24"/>
          <w:szCs w:val="24"/>
        </w:rPr>
      </w:pPr>
      <w:r w:rsidRPr="00B13A68">
        <w:rPr>
          <w:rFonts w:eastAsia="Georgia"/>
          <w:sz w:val="24"/>
          <w:szCs w:val="24"/>
        </w:rPr>
        <w:t xml:space="preserve">On the last patient you administered the local anesthetic, what were the outcomes? (Please elaborate) </w:t>
      </w:r>
    </w:p>
    <w:p w14:paraId="59BA8C8D" w14:textId="77777777" w:rsidR="009174B6" w:rsidRPr="00B13A68" w:rsidRDefault="009174B6" w:rsidP="009174B6">
      <w:pPr>
        <w:widowControl w:val="0"/>
        <w:numPr>
          <w:ilvl w:val="3"/>
          <w:numId w:val="19"/>
        </w:numPr>
        <w:ind w:hanging="360"/>
        <w:contextualSpacing/>
        <w:rPr>
          <w:rFonts w:eastAsia="Georgia"/>
          <w:sz w:val="24"/>
          <w:szCs w:val="24"/>
          <w:highlight w:val="white"/>
        </w:rPr>
      </w:pPr>
      <w:r w:rsidRPr="00B13A68">
        <w:rPr>
          <w:rFonts w:eastAsia="Georgia"/>
          <w:sz w:val="24"/>
          <w:szCs w:val="24"/>
          <w:highlight w:val="white"/>
        </w:rPr>
        <w:t>_______________________________________________</w:t>
      </w:r>
    </w:p>
    <w:p w14:paraId="21D0DA3F" w14:textId="2E533BF3" w:rsidR="009174B6" w:rsidRPr="00B13A68" w:rsidRDefault="002A5D5A" w:rsidP="002A5D5A">
      <w:pPr>
        <w:ind w:left="2880"/>
        <w:rPr>
          <w:rFonts w:eastAsia="Georgia"/>
          <w:sz w:val="24"/>
          <w:szCs w:val="24"/>
          <w:highlight w:val="white"/>
        </w:rPr>
      </w:pPr>
      <w:r>
        <w:rPr>
          <w:rFonts w:eastAsia="Georgia"/>
          <w:sz w:val="24"/>
          <w:szCs w:val="24"/>
          <w:highlight w:val="white"/>
        </w:rPr>
        <w:t xml:space="preserve">                   </w:t>
      </w:r>
    </w:p>
    <w:p w14:paraId="645166FF" w14:textId="77777777" w:rsidR="009174B6" w:rsidRPr="00B13A68" w:rsidRDefault="009174B6" w:rsidP="009174B6">
      <w:pPr>
        <w:widowControl w:val="0"/>
        <w:numPr>
          <w:ilvl w:val="0"/>
          <w:numId w:val="19"/>
        </w:numPr>
        <w:ind w:hanging="360"/>
        <w:contextualSpacing/>
        <w:rPr>
          <w:rFonts w:eastAsia="Georgia"/>
          <w:sz w:val="24"/>
          <w:szCs w:val="24"/>
          <w:highlight w:val="white"/>
        </w:rPr>
      </w:pPr>
      <w:r w:rsidRPr="00B13A68">
        <w:rPr>
          <w:rFonts w:eastAsia="Georgia"/>
          <w:sz w:val="24"/>
          <w:szCs w:val="24"/>
          <w:highlight w:val="white"/>
        </w:rPr>
        <w:t>How long in years have you practiced as a Nurse?_______________________________</w:t>
      </w:r>
    </w:p>
    <w:p w14:paraId="21E922C0" w14:textId="77777777" w:rsidR="009174B6" w:rsidRPr="00B13A68" w:rsidRDefault="009174B6" w:rsidP="009174B6">
      <w:pPr>
        <w:widowControl w:val="0"/>
        <w:numPr>
          <w:ilvl w:val="0"/>
          <w:numId w:val="19"/>
        </w:numPr>
        <w:ind w:hanging="360"/>
        <w:contextualSpacing/>
        <w:rPr>
          <w:rFonts w:eastAsia="Georgia"/>
          <w:sz w:val="24"/>
          <w:szCs w:val="24"/>
          <w:highlight w:val="white"/>
        </w:rPr>
      </w:pPr>
      <w:r w:rsidRPr="00B13A68">
        <w:rPr>
          <w:rFonts w:eastAsia="Georgia"/>
          <w:sz w:val="24"/>
          <w:szCs w:val="24"/>
          <w:highlight w:val="white"/>
        </w:rPr>
        <w:t>How long in years have you practiced as a Pediatric Nurse?_________________________</w:t>
      </w:r>
    </w:p>
    <w:p w14:paraId="3E11206E" w14:textId="5EA649F7" w:rsidR="009174B6" w:rsidRPr="002A5D5A" w:rsidRDefault="009174B6" w:rsidP="009174B6">
      <w:pPr>
        <w:widowControl w:val="0"/>
        <w:numPr>
          <w:ilvl w:val="0"/>
          <w:numId w:val="19"/>
        </w:numPr>
        <w:ind w:hanging="360"/>
        <w:contextualSpacing/>
        <w:rPr>
          <w:rFonts w:eastAsia="Georgia"/>
          <w:sz w:val="24"/>
          <w:szCs w:val="24"/>
          <w:highlight w:val="white"/>
        </w:rPr>
      </w:pPr>
      <w:r w:rsidRPr="00B13A68">
        <w:rPr>
          <w:rFonts w:eastAsia="Georgia"/>
          <w:sz w:val="24"/>
          <w:szCs w:val="24"/>
          <w:highlight w:val="white"/>
        </w:rPr>
        <w:t>What other comments do you have? ________________________________________</w:t>
      </w:r>
    </w:p>
    <w:tbl>
      <w:tblPr>
        <w:tblW w:w="969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9174B6" w:rsidRPr="00B13A68" w14:paraId="77B92D57" w14:textId="77777777" w:rsidTr="00C97CD2">
        <w:trPr>
          <w:trHeight w:val="1617"/>
        </w:trPr>
        <w:tc>
          <w:tcPr>
            <w:tcW w:w="9694" w:type="dxa"/>
            <w:tcMar>
              <w:top w:w="100" w:type="dxa"/>
              <w:left w:w="100" w:type="dxa"/>
              <w:bottom w:w="100" w:type="dxa"/>
              <w:right w:w="100" w:type="dxa"/>
            </w:tcMar>
          </w:tcPr>
          <w:p w14:paraId="3215FF8B" w14:textId="77777777" w:rsidR="009174B6" w:rsidRPr="00B13A68" w:rsidRDefault="009174B6" w:rsidP="00063728">
            <w:pPr>
              <w:jc w:val="center"/>
              <w:rPr>
                <w:rFonts w:eastAsia="Georgia"/>
                <w:i/>
                <w:sz w:val="24"/>
                <w:szCs w:val="24"/>
                <w:highlight w:val="white"/>
              </w:rPr>
            </w:pPr>
            <w:r w:rsidRPr="00B13A68">
              <w:rPr>
                <w:rFonts w:eastAsia="Georgia"/>
                <w:b/>
                <w:sz w:val="24"/>
                <w:szCs w:val="24"/>
                <w:highlight w:val="white"/>
              </w:rPr>
              <w:lastRenderedPageBreak/>
              <w:t xml:space="preserve">Reminder: </w:t>
            </w:r>
            <w:r w:rsidRPr="00B13A68">
              <w:rPr>
                <w:rFonts w:eastAsia="Georgia"/>
                <w:i/>
                <w:sz w:val="24"/>
                <w:szCs w:val="24"/>
                <w:highlight w:val="white"/>
              </w:rPr>
              <w:t xml:space="preserve">Please complete the following Pre –Intervention questionnaire at the end of your shift </w:t>
            </w:r>
          </w:p>
          <w:p w14:paraId="10F93A56" w14:textId="77777777" w:rsidR="009174B6" w:rsidRPr="00B13A68" w:rsidRDefault="009174B6" w:rsidP="00063728">
            <w:pPr>
              <w:jc w:val="center"/>
              <w:rPr>
                <w:rFonts w:eastAsia="Georgia"/>
                <w:i/>
                <w:sz w:val="24"/>
                <w:szCs w:val="24"/>
                <w:highlight w:val="white"/>
                <w:u w:val="single"/>
              </w:rPr>
            </w:pPr>
            <w:r w:rsidRPr="00B13A68">
              <w:rPr>
                <w:rFonts w:eastAsia="Georgia"/>
                <w:i/>
                <w:sz w:val="24"/>
                <w:szCs w:val="24"/>
                <w:highlight w:val="white"/>
                <w:u w:val="single"/>
              </w:rPr>
              <w:t>DAILY  for the next week</w:t>
            </w:r>
          </w:p>
          <w:p w14:paraId="443FA99E" w14:textId="77777777" w:rsidR="009174B6" w:rsidRPr="00B13A68" w:rsidRDefault="009174B6" w:rsidP="00063728">
            <w:pPr>
              <w:jc w:val="center"/>
              <w:rPr>
                <w:rFonts w:eastAsia="Georgia"/>
                <w:i/>
                <w:sz w:val="24"/>
                <w:szCs w:val="24"/>
                <w:highlight w:val="white"/>
              </w:rPr>
            </w:pPr>
            <w:r w:rsidRPr="00B13A68">
              <w:rPr>
                <w:rFonts w:eastAsia="Georgia"/>
                <w:i/>
                <w:sz w:val="24"/>
                <w:szCs w:val="24"/>
                <w:highlight w:val="white"/>
              </w:rPr>
              <w:t>Please drop this off at the drop box (</w:t>
            </w:r>
            <w:r w:rsidRPr="00B13A68">
              <w:rPr>
                <w:rFonts w:eastAsia="Georgia"/>
                <w:b/>
                <w:i/>
                <w:sz w:val="24"/>
                <w:szCs w:val="24"/>
                <w:highlight w:val="white"/>
              </w:rPr>
              <w:t>RED CHRISTMAS BOX</w:t>
            </w:r>
            <w:r w:rsidRPr="00B13A68">
              <w:rPr>
                <w:rFonts w:eastAsia="Georgia"/>
                <w:i/>
                <w:sz w:val="24"/>
                <w:szCs w:val="24"/>
                <w:highlight w:val="white"/>
              </w:rPr>
              <w:t xml:space="preserve">) at the nurses’ station at DN5. </w:t>
            </w:r>
          </w:p>
          <w:p w14:paraId="595AEAF6" w14:textId="77777777" w:rsidR="009174B6" w:rsidRPr="00B13A68" w:rsidRDefault="009174B6" w:rsidP="00063728">
            <w:pPr>
              <w:jc w:val="center"/>
              <w:rPr>
                <w:rFonts w:eastAsia="Georgia"/>
                <w:i/>
                <w:sz w:val="24"/>
                <w:szCs w:val="24"/>
                <w:highlight w:val="white"/>
              </w:rPr>
            </w:pPr>
          </w:p>
          <w:p w14:paraId="0FF4D409" w14:textId="77777777" w:rsidR="009174B6" w:rsidRPr="00B13A68" w:rsidRDefault="009174B6" w:rsidP="00063728">
            <w:pPr>
              <w:jc w:val="center"/>
              <w:rPr>
                <w:rFonts w:eastAsia="Georgia"/>
                <w:i/>
                <w:sz w:val="24"/>
                <w:szCs w:val="24"/>
                <w:highlight w:val="white"/>
              </w:rPr>
            </w:pPr>
            <w:r w:rsidRPr="00B13A68">
              <w:rPr>
                <w:rFonts w:eastAsia="Georgia"/>
                <w:i/>
                <w:sz w:val="24"/>
                <w:szCs w:val="24"/>
                <w:highlight w:val="white"/>
              </w:rPr>
              <w:t>We really appreciate your time and cooperation with us for our Senior project..</w:t>
            </w:r>
          </w:p>
          <w:p w14:paraId="3E7709A1" w14:textId="77777777" w:rsidR="009174B6" w:rsidRPr="00B13A68" w:rsidRDefault="009174B6" w:rsidP="00063728">
            <w:pPr>
              <w:jc w:val="center"/>
              <w:rPr>
                <w:rFonts w:eastAsia="Georgia"/>
                <w:sz w:val="24"/>
                <w:szCs w:val="24"/>
                <w:highlight w:val="white"/>
              </w:rPr>
            </w:pPr>
            <w:r w:rsidRPr="00B13A68">
              <w:rPr>
                <w:rFonts w:eastAsia="Georgia"/>
                <w:sz w:val="24"/>
                <w:szCs w:val="24"/>
                <w:highlight w:val="white"/>
              </w:rPr>
              <w:t xml:space="preserve"> </w:t>
            </w:r>
            <w:r w:rsidRPr="00B13A68">
              <w:rPr>
                <w:rFonts w:ascii="Segoe UI Symbol" w:eastAsia="Arial Unicode MS" w:hAnsi="Segoe UI Symbol" w:cs="Segoe UI Symbol"/>
                <w:sz w:val="24"/>
                <w:szCs w:val="24"/>
              </w:rPr>
              <w:t>☺</w:t>
            </w:r>
          </w:p>
        </w:tc>
      </w:tr>
    </w:tbl>
    <w:p w14:paraId="160D6A3B" w14:textId="77777777" w:rsidR="009174B6" w:rsidRPr="00B13A68" w:rsidRDefault="009174B6" w:rsidP="00C97CD2">
      <w:pPr>
        <w:widowControl w:val="0"/>
        <w:spacing w:line="480" w:lineRule="auto"/>
        <w:rPr>
          <w:b/>
          <w:color w:val="7030A0"/>
          <w:sz w:val="24"/>
          <w:szCs w:val="24"/>
        </w:rPr>
      </w:pPr>
    </w:p>
    <w:sectPr w:rsidR="009174B6" w:rsidRPr="00B13A68" w:rsidSect="003F7B90">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3F5C" w14:textId="77777777" w:rsidR="001F11E8" w:rsidRDefault="001F11E8" w:rsidP="004B130B">
      <w:r>
        <w:separator/>
      </w:r>
    </w:p>
  </w:endnote>
  <w:endnote w:type="continuationSeparator" w:id="0">
    <w:p w14:paraId="3B53FCE9" w14:textId="77777777" w:rsidR="001F11E8" w:rsidRDefault="001F11E8" w:rsidP="004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5345" w14:textId="77777777" w:rsidR="001F11E8" w:rsidRDefault="001F11E8" w:rsidP="004B130B">
      <w:r>
        <w:separator/>
      </w:r>
    </w:p>
  </w:footnote>
  <w:footnote w:type="continuationSeparator" w:id="0">
    <w:p w14:paraId="78933C46" w14:textId="77777777" w:rsidR="001F11E8" w:rsidRDefault="001F11E8" w:rsidP="004B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03358"/>
      <w:docPartObj>
        <w:docPartGallery w:val="Page Numbers (Top of Page)"/>
        <w:docPartUnique/>
      </w:docPartObj>
    </w:sdtPr>
    <w:sdtEndPr>
      <w:rPr>
        <w:noProof/>
      </w:rPr>
    </w:sdtEndPr>
    <w:sdtContent>
      <w:p w14:paraId="44702378" w14:textId="5DAAB4B8" w:rsidR="00063728" w:rsidRDefault="00063728" w:rsidP="003F30C9">
        <w:pPr>
          <w:pStyle w:val="Header"/>
          <w:tabs>
            <w:tab w:val="left" w:pos="4230"/>
          </w:tabs>
          <w:jc w:val="right"/>
        </w:pPr>
        <w:r>
          <w:rPr>
            <w:rFonts w:asciiTheme="minorHAnsi" w:hAnsiTheme="minorHAnsi" w:cstheme="minorHAnsi"/>
          </w:rPr>
          <w:t xml:space="preserve">Group Number 34; Names: 1) Caroline Joseph  2) Alexandria P. Tellez    Page  </w:t>
        </w:r>
        <w:r w:rsidRPr="00113AE8">
          <w:rPr>
            <w:rFonts w:asciiTheme="minorHAnsi" w:hAnsiTheme="minorHAnsi" w:cstheme="minorHAnsi"/>
          </w:rPr>
          <w:fldChar w:fldCharType="begin"/>
        </w:r>
        <w:r w:rsidRPr="00113AE8">
          <w:rPr>
            <w:rFonts w:asciiTheme="minorHAnsi" w:hAnsiTheme="minorHAnsi" w:cstheme="minorHAnsi"/>
          </w:rPr>
          <w:instrText xml:space="preserve"> PAGE   \* MERGEFORMAT </w:instrText>
        </w:r>
        <w:r w:rsidRPr="00113AE8">
          <w:rPr>
            <w:rFonts w:asciiTheme="minorHAnsi" w:hAnsiTheme="minorHAnsi" w:cstheme="minorHAnsi"/>
          </w:rPr>
          <w:fldChar w:fldCharType="separate"/>
        </w:r>
        <w:r w:rsidR="0022241E">
          <w:rPr>
            <w:rFonts w:asciiTheme="minorHAnsi" w:hAnsiTheme="minorHAnsi" w:cstheme="minorHAnsi"/>
            <w:noProof/>
          </w:rPr>
          <w:t>3</w:t>
        </w:r>
        <w:r w:rsidRPr="00113AE8">
          <w:rPr>
            <w:rFonts w:asciiTheme="minorHAnsi" w:hAnsiTheme="minorHAnsi" w:cstheme="minorHAnsi"/>
            <w:noProof/>
          </w:rPr>
          <w:fldChar w:fldCharType="end"/>
        </w:r>
      </w:p>
    </w:sdtContent>
  </w:sdt>
  <w:p w14:paraId="1D0D98E0" w14:textId="77777777" w:rsidR="00063728" w:rsidRDefault="0006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AD5"/>
    <w:multiLevelType w:val="hybridMultilevel"/>
    <w:tmpl w:val="221E348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EF2B4F"/>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6FD5AB2"/>
    <w:multiLevelType w:val="hybridMultilevel"/>
    <w:tmpl w:val="6484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5A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B9B5AB7"/>
    <w:multiLevelType w:val="hybridMultilevel"/>
    <w:tmpl w:val="484E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1E37"/>
    <w:multiLevelType w:val="singleLevel"/>
    <w:tmpl w:val="D9C04B5A"/>
    <w:lvl w:ilvl="0">
      <w:start w:val="2"/>
      <w:numFmt w:val="upperLetter"/>
      <w:lvlText w:val="%1."/>
      <w:lvlJc w:val="left"/>
      <w:pPr>
        <w:tabs>
          <w:tab w:val="num" w:pos="2160"/>
        </w:tabs>
        <w:ind w:left="2160" w:hanging="720"/>
      </w:pPr>
      <w:rPr>
        <w:rFonts w:hint="default"/>
      </w:rPr>
    </w:lvl>
  </w:abstractNum>
  <w:abstractNum w:abstractNumId="6" w15:restartNumberingAfterBreak="0">
    <w:nsid w:val="10710309"/>
    <w:multiLevelType w:val="hybridMultilevel"/>
    <w:tmpl w:val="56B26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452832"/>
    <w:multiLevelType w:val="singleLevel"/>
    <w:tmpl w:val="8B0E38E4"/>
    <w:lvl w:ilvl="0">
      <w:start w:val="1"/>
      <w:numFmt w:val="upperLetter"/>
      <w:lvlText w:val="%1."/>
      <w:lvlJc w:val="left"/>
      <w:pPr>
        <w:tabs>
          <w:tab w:val="num" w:pos="2160"/>
        </w:tabs>
        <w:ind w:left="2160" w:hanging="720"/>
      </w:pPr>
      <w:rPr>
        <w:rFonts w:hint="default"/>
      </w:rPr>
    </w:lvl>
  </w:abstractNum>
  <w:abstractNum w:abstractNumId="8" w15:restartNumberingAfterBreak="0">
    <w:nsid w:val="192A26F0"/>
    <w:multiLevelType w:val="multilevel"/>
    <w:tmpl w:val="E4ECD3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1BD739AD"/>
    <w:multiLevelType w:val="singleLevel"/>
    <w:tmpl w:val="0C6E137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314198"/>
    <w:multiLevelType w:val="multilevel"/>
    <w:tmpl w:val="59D6E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0100ECC"/>
    <w:multiLevelType w:val="hybridMultilevel"/>
    <w:tmpl w:val="B0DA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A7EF8"/>
    <w:multiLevelType w:val="singleLevel"/>
    <w:tmpl w:val="0C6E137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CCF0D3A"/>
    <w:multiLevelType w:val="singleLevel"/>
    <w:tmpl w:val="0C6E137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AAB0F84"/>
    <w:multiLevelType w:val="hybridMultilevel"/>
    <w:tmpl w:val="E978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929ED"/>
    <w:multiLevelType w:val="hybridMultilevel"/>
    <w:tmpl w:val="6AEC38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1C4CF5"/>
    <w:multiLevelType w:val="multilevel"/>
    <w:tmpl w:val="197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E141E"/>
    <w:multiLevelType w:val="singleLevel"/>
    <w:tmpl w:val="0C6E1378"/>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6BBB3597"/>
    <w:multiLevelType w:val="multilevel"/>
    <w:tmpl w:val="1EB46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7967E6D"/>
    <w:multiLevelType w:val="hybridMultilevel"/>
    <w:tmpl w:val="E2C2D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3"/>
  </w:num>
  <w:num w:numId="4">
    <w:abstractNumId w:val="9"/>
  </w:num>
  <w:num w:numId="5">
    <w:abstractNumId w:val="17"/>
  </w:num>
  <w:num w:numId="6">
    <w:abstractNumId w:val="12"/>
  </w:num>
  <w:num w:numId="7">
    <w:abstractNumId w:val="1"/>
  </w:num>
  <w:num w:numId="8">
    <w:abstractNumId w:val="3"/>
  </w:num>
  <w:num w:numId="9">
    <w:abstractNumId w:val="0"/>
  </w:num>
  <w:num w:numId="10">
    <w:abstractNumId w:val="15"/>
  </w:num>
  <w:num w:numId="11">
    <w:abstractNumId w:val="6"/>
  </w:num>
  <w:num w:numId="12">
    <w:abstractNumId w:val="19"/>
  </w:num>
  <w:num w:numId="13">
    <w:abstractNumId w:val="14"/>
  </w:num>
  <w:num w:numId="14">
    <w:abstractNumId w:val="11"/>
  </w:num>
  <w:num w:numId="15">
    <w:abstractNumId w:val="4"/>
  </w:num>
  <w:num w:numId="16">
    <w:abstractNumId w:val="16"/>
  </w:num>
  <w:num w:numId="17">
    <w:abstractNumId w:val="10"/>
  </w:num>
  <w:num w:numId="18">
    <w:abstractNumId w:val="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C6"/>
    <w:rsid w:val="00002141"/>
    <w:rsid w:val="00017EA2"/>
    <w:rsid w:val="00020324"/>
    <w:rsid w:val="0003302C"/>
    <w:rsid w:val="00035E18"/>
    <w:rsid w:val="000365FC"/>
    <w:rsid w:val="00054B58"/>
    <w:rsid w:val="00063728"/>
    <w:rsid w:val="00072D21"/>
    <w:rsid w:val="0008424B"/>
    <w:rsid w:val="000908FE"/>
    <w:rsid w:val="00090CCA"/>
    <w:rsid w:val="000B386D"/>
    <w:rsid w:val="000C2D6B"/>
    <w:rsid w:val="000C511D"/>
    <w:rsid w:val="000C742C"/>
    <w:rsid w:val="000F141E"/>
    <w:rsid w:val="000F1DB0"/>
    <w:rsid w:val="00107F2D"/>
    <w:rsid w:val="00110F52"/>
    <w:rsid w:val="00113AE8"/>
    <w:rsid w:val="001177C1"/>
    <w:rsid w:val="0012688B"/>
    <w:rsid w:val="00127190"/>
    <w:rsid w:val="00132DBC"/>
    <w:rsid w:val="00136786"/>
    <w:rsid w:val="00154D63"/>
    <w:rsid w:val="0015780B"/>
    <w:rsid w:val="00165B03"/>
    <w:rsid w:val="001878B6"/>
    <w:rsid w:val="001913DF"/>
    <w:rsid w:val="001925B8"/>
    <w:rsid w:val="001A65BB"/>
    <w:rsid w:val="001B0038"/>
    <w:rsid w:val="001B392B"/>
    <w:rsid w:val="001B5811"/>
    <w:rsid w:val="001E6E45"/>
    <w:rsid w:val="001F11E8"/>
    <w:rsid w:val="001F4511"/>
    <w:rsid w:val="00203A13"/>
    <w:rsid w:val="0021568E"/>
    <w:rsid w:val="0022241E"/>
    <w:rsid w:val="00242682"/>
    <w:rsid w:val="00246AC2"/>
    <w:rsid w:val="00254D6E"/>
    <w:rsid w:val="00275582"/>
    <w:rsid w:val="00285AEC"/>
    <w:rsid w:val="00285DCC"/>
    <w:rsid w:val="00294EF4"/>
    <w:rsid w:val="002A5D5A"/>
    <w:rsid w:val="002A65E3"/>
    <w:rsid w:val="002B3EDB"/>
    <w:rsid w:val="002B405B"/>
    <w:rsid w:val="002D5BEA"/>
    <w:rsid w:val="002E19CA"/>
    <w:rsid w:val="00305B76"/>
    <w:rsid w:val="00354E45"/>
    <w:rsid w:val="003567B9"/>
    <w:rsid w:val="00371BF1"/>
    <w:rsid w:val="003766D3"/>
    <w:rsid w:val="00385117"/>
    <w:rsid w:val="00394098"/>
    <w:rsid w:val="003A4322"/>
    <w:rsid w:val="003C4F8A"/>
    <w:rsid w:val="003D161A"/>
    <w:rsid w:val="003E417F"/>
    <w:rsid w:val="003E6595"/>
    <w:rsid w:val="003F0C65"/>
    <w:rsid w:val="003F2568"/>
    <w:rsid w:val="003F30C9"/>
    <w:rsid w:val="003F7B90"/>
    <w:rsid w:val="004071FF"/>
    <w:rsid w:val="004108B3"/>
    <w:rsid w:val="0043119F"/>
    <w:rsid w:val="00461EBD"/>
    <w:rsid w:val="00466AF6"/>
    <w:rsid w:val="00482446"/>
    <w:rsid w:val="004B130B"/>
    <w:rsid w:val="004E30C4"/>
    <w:rsid w:val="005013C8"/>
    <w:rsid w:val="0051579F"/>
    <w:rsid w:val="005325F7"/>
    <w:rsid w:val="00556CB7"/>
    <w:rsid w:val="0056283A"/>
    <w:rsid w:val="0056596F"/>
    <w:rsid w:val="005759A6"/>
    <w:rsid w:val="00586378"/>
    <w:rsid w:val="00592E40"/>
    <w:rsid w:val="005943BB"/>
    <w:rsid w:val="005A243F"/>
    <w:rsid w:val="005A4745"/>
    <w:rsid w:val="005A4F8F"/>
    <w:rsid w:val="005B6959"/>
    <w:rsid w:val="005C36F9"/>
    <w:rsid w:val="005C3A5A"/>
    <w:rsid w:val="005D1CEE"/>
    <w:rsid w:val="005F2F00"/>
    <w:rsid w:val="00601564"/>
    <w:rsid w:val="00611ACB"/>
    <w:rsid w:val="006159EC"/>
    <w:rsid w:val="006320A9"/>
    <w:rsid w:val="00637E70"/>
    <w:rsid w:val="00653B2D"/>
    <w:rsid w:val="00683668"/>
    <w:rsid w:val="00686ACE"/>
    <w:rsid w:val="006A2A52"/>
    <w:rsid w:val="006B5490"/>
    <w:rsid w:val="006C76E7"/>
    <w:rsid w:val="006E6D5D"/>
    <w:rsid w:val="006F367B"/>
    <w:rsid w:val="006F68E1"/>
    <w:rsid w:val="00721AD1"/>
    <w:rsid w:val="00740415"/>
    <w:rsid w:val="007554C5"/>
    <w:rsid w:val="007649D6"/>
    <w:rsid w:val="00772D55"/>
    <w:rsid w:val="00780B2D"/>
    <w:rsid w:val="00782A9A"/>
    <w:rsid w:val="007B1C6B"/>
    <w:rsid w:val="007C1CA7"/>
    <w:rsid w:val="007C29A9"/>
    <w:rsid w:val="007C775C"/>
    <w:rsid w:val="007E3A55"/>
    <w:rsid w:val="007E608F"/>
    <w:rsid w:val="008147D0"/>
    <w:rsid w:val="008172F2"/>
    <w:rsid w:val="0083216C"/>
    <w:rsid w:val="008514F3"/>
    <w:rsid w:val="00852BAC"/>
    <w:rsid w:val="00871B1E"/>
    <w:rsid w:val="0088169D"/>
    <w:rsid w:val="008914C8"/>
    <w:rsid w:val="00891728"/>
    <w:rsid w:val="008A3AF2"/>
    <w:rsid w:val="008B25CC"/>
    <w:rsid w:val="008B3DC9"/>
    <w:rsid w:val="008B4DFF"/>
    <w:rsid w:val="008C2B57"/>
    <w:rsid w:val="00903FBF"/>
    <w:rsid w:val="009174B6"/>
    <w:rsid w:val="009321F3"/>
    <w:rsid w:val="009414A1"/>
    <w:rsid w:val="00944CD7"/>
    <w:rsid w:val="00951DB9"/>
    <w:rsid w:val="009605DC"/>
    <w:rsid w:val="00973C7E"/>
    <w:rsid w:val="00974AF1"/>
    <w:rsid w:val="00975FD7"/>
    <w:rsid w:val="00976C79"/>
    <w:rsid w:val="00980DFB"/>
    <w:rsid w:val="0098130B"/>
    <w:rsid w:val="00991824"/>
    <w:rsid w:val="009A28EF"/>
    <w:rsid w:val="009B3820"/>
    <w:rsid w:val="009B6133"/>
    <w:rsid w:val="009D3936"/>
    <w:rsid w:val="009D7BEB"/>
    <w:rsid w:val="009F50DA"/>
    <w:rsid w:val="00A014FE"/>
    <w:rsid w:val="00A30244"/>
    <w:rsid w:val="00A318F3"/>
    <w:rsid w:val="00A42A2E"/>
    <w:rsid w:val="00A50ADD"/>
    <w:rsid w:val="00A56747"/>
    <w:rsid w:val="00A56B31"/>
    <w:rsid w:val="00AA748F"/>
    <w:rsid w:val="00AD2928"/>
    <w:rsid w:val="00AF5040"/>
    <w:rsid w:val="00B13A68"/>
    <w:rsid w:val="00B30FD3"/>
    <w:rsid w:val="00B512FF"/>
    <w:rsid w:val="00B54467"/>
    <w:rsid w:val="00B63DBD"/>
    <w:rsid w:val="00B70E6D"/>
    <w:rsid w:val="00B94A5D"/>
    <w:rsid w:val="00B978A9"/>
    <w:rsid w:val="00BA62AF"/>
    <w:rsid w:val="00BB2C26"/>
    <w:rsid w:val="00BC6605"/>
    <w:rsid w:val="00BE3CA8"/>
    <w:rsid w:val="00BF6DC2"/>
    <w:rsid w:val="00C105A8"/>
    <w:rsid w:val="00C10A50"/>
    <w:rsid w:val="00C3003E"/>
    <w:rsid w:val="00C317C3"/>
    <w:rsid w:val="00C409C7"/>
    <w:rsid w:val="00C70BA0"/>
    <w:rsid w:val="00C92C36"/>
    <w:rsid w:val="00C95447"/>
    <w:rsid w:val="00C97CD2"/>
    <w:rsid w:val="00CA4277"/>
    <w:rsid w:val="00CB51CD"/>
    <w:rsid w:val="00CC2349"/>
    <w:rsid w:val="00CC7795"/>
    <w:rsid w:val="00CD382E"/>
    <w:rsid w:val="00CD40AB"/>
    <w:rsid w:val="00CD5077"/>
    <w:rsid w:val="00CE1B78"/>
    <w:rsid w:val="00CE5099"/>
    <w:rsid w:val="00CE5BDE"/>
    <w:rsid w:val="00CE7D2A"/>
    <w:rsid w:val="00D02FD3"/>
    <w:rsid w:val="00D04AE9"/>
    <w:rsid w:val="00D136DD"/>
    <w:rsid w:val="00D32EDC"/>
    <w:rsid w:val="00D32FC6"/>
    <w:rsid w:val="00D47B70"/>
    <w:rsid w:val="00D54739"/>
    <w:rsid w:val="00D757DC"/>
    <w:rsid w:val="00D7719D"/>
    <w:rsid w:val="00D86683"/>
    <w:rsid w:val="00D95089"/>
    <w:rsid w:val="00DC08FE"/>
    <w:rsid w:val="00DC6AB7"/>
    <w:rsid w:val="00DD21CD"/>
    <w:rsid w:val="00DD6102"/>
    <w:rsid w:val="00DE27D3"/>
    <w:rsid w:val="00DF6EE5"/>
    <w:rsid w:val="00E005ED"/>
    <w:rsid w:val="00E150FA"/>
    <w:rsid w:val="00E22F68"/>
    <w:rsid w:val="00E23939"/>
    <w:rsid w:val="00E3019D"/>
    <w:rsid w:val="00E36E6D"/>
    <w:rsid w:val="00E4233D"/>
    <w:rsid w:val="00EA1DB6"/>
    <w:rsid w:val="00EA7DB1"/>
    <w:rsid w:val="00EC6A11"/>
    <w:rsid w:val="00F0127D"/>
    <w:rsid w:val="00F07652"/>
    <w:rsid w:val="00F102F7"/>
    <w:rsid w:val="00F1174A"/>
    <w:rsid w:val="00F210C2"/>
    <w:rsid w:val="00F500DA"/>
    <w:rsid w:val="00F51191"/>
    <w:rsid w:val="00F656DE"/>
    <w:rsid w:val="00F71589"/>
    <w:rsid w:val="00F7467E"/>
    <w:rsid w:val="00F83EB7"/>
    <w:rsid w:val="00F87218"/>
    <w:rsid w:val="00F95B5B"/>
    <w:rsid w:val="00FA730E"/>
    <w:rsid w:val="00FC5862"/>
    <w:rsid w:val="00FD6B7D"/>
    <w:rsid w:val="00FF36E7"/>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6418"/>
  <w15:docId w15:val="{59420F18-95E1-44D5-8592-CF38F16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C6"/>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2FC6"/>
    <w:pPr>
      <w:keepNext/>
      <w:widowControl w:val="0"/>
      <w:numPr>
        <w:numId w:val="7"/>
      </w:numPr>
      <w:tabs>
        <w:tab w:val="left" w:pos="720"/>
        <w:tab w:val="left" w:pos="1440"/>
        <w:tab w:val="left" w:pos="2160"/>
        <w:tab w:val="left" w:pos="2880"/>
        <w:tab w:val="left" w:pos="7200"/>
        <w:tab w:val="left" w:pos="7920"/>
        <w:tab w:val="right" w:pos="9360"/>
      </w:tabs>
      <w:outlineLvl w:val="0"/>
    </w:pPr>
    <w:rPr>
      <w:rFonts w:ascii="Arial" w:hAnsi="Arial"/>
      <w:sz w:val="24"/>
    </w:rPr>
  </w:style>
  <w:style w:type="paragraph" w:styleId="Heading2">
    <w:name w:val="heading 2"/>
    <w:basedOn w:val="Normal"/>
    <w:next w:val="Normal"/>
    <w:link w:val="Heading2Char"/>
    <w:qFormat/>
    <w:rsid w:val="00D32FC6"/>
    <w:pPr>
      <w:keepNext/>
      <w:numPr>
        <w:ilvl w:val="1"/>
        <w:numId w:val="7"/>
      </w:numPr>
      <w:outlineLvl w:val="1"/>
    </w:pPr>
    <w:rPr>
      <w:rFonts w:ascii="Arial" w:hAnsi="Arial"/>
      <w:b/>
      <w:sz w:val="22"/>
    </w:rPr>
  </w:style>
  <w:style w:type="paragraph" w:styleId="Heading3">
    <w:name w:val="heading 3"/>
    <w:basedOn w:val="Normal"/>
    <w:next w:val="Normal"/>
    <w:link w:val="Heading3Char"/>
    <w:qFormat/>
    <w:rsid w:val="00D32FC6"/>
    <w:pPr>
      <w:keepNext/>
      <w:numPr>
        <w:ilvl w:val="2"/>
        <w:numId w:val="7"/>
      </w:numPr>
      <w:jc w:val="center"/>
      <w:outlineLvl w:val="2"/>
    </w:pPr>
    <w:rPr>
      <w:rFonts w:ascii="Arial" w:hAnsi="Arial"/>
      <w:b/>
      <w:caps/>
    </w:rPr>
  </w:style>
  <w:style w:type="paragraph" w:styleId="Heading4">
    <w:name w:val="heading 4"/>
    <w:basedOn w:val="Normal"/>
    <w:next w:val="Normal"/>
    <w:link w:val="Heading4Char"/>
    <w:qFormat/>
    <w:rsid w:val="00D32FC6"/>
    <w:pPr>
      <w:keepNext/>
      <w:widowControl w:val="0"/>
      <w:numPr>
        <w:ilvl w:val="3"/>
        <w:numId w:val="7"/>
      </w:numPr>
      <w:tabs>
        <w:tab w:val="left" w:pos="1440"/>
        <w:tab w:val="left" w:pos="2160"/>
        <w:tab w:val="left" w:pos="2880"/>
        <w:tab w:val="left" w:pos="3600"/>
      </w:tabs>
      <w:jc w:val="both"/>
      <w:outlineLvl w:val="3"/>
    </w:pPr>
    <w:rPr>
      <w:rFonts w:ascii="Arial" w:hAnsi="Arial"/>
      <w:b/>
      <w:sz w:val="22"/>
    </w:rPr>
  </w:style>
  <w:style w:type="paragraph" w:styleId="Heading5">
    <w:name w:val="heading 5"/>
    <w:basedOn w:val="Normal"/>
    <w:next w:val="Normal"/>
    <w:link w:val="Heading5Char"/>
    <w:qFormat/>
    <w:rsid w:val="00D32FC6"/>
    <w:pPr>
      <w:keepNext/>
      <w:widowControl w:val="0"/>
      <w:numPr>
        <w:ilvl w:val="4"/>
        <w:numId w:val="7"/>
      </w:numPr>
      <w:tabs>
        <w:tab w:val="left" w:pos="720"/>
        <w:tab w:val="left" w:pos="1440"/>
        <w:tab w:val="left" w:pos="2160"/>
        <w:tab w:val="left" w:pos="2880"/>
        <w:tab w:val="left" w:pos="4320"/>
        <w:tab w:val="right" w:pos="9360"/>
      </w:tabs>
      <w:jc w:val="center"/>
      <w:outlineLvl w:val="4"/>
    </w:pPr>
    <w:rPr>
      <w:rFonts w:ascii="Arial" w:hAnsi="Arial"/>
      <w:sz w:val="24"/>
    </w:rPr>
  </w:style>
  <w:style w:type="paragraph" w:styleId="Heading6">
    <w:name w:val="heading 6"/>
    <w:basedOn w:val="Normal"/>
    <w:next w:val="Normal"/>
    <w:link w:val="Heading6Char"/>
    <w:qFormat/>
    <w:rsid w:val="00D32FC6"/>
    <w:pPr>
      <w:keepNext/>
      <w:widowControl w:val="0"/>
      <w:numPr>
        <w:ilvl w:val="5"/>
        <w:numId w:val="7"/>
      </w:numPr>
      <w:tabs>
        <w:tab w:val="center" w:pos="2160"/>
        <w:tab w:val="center" w:pos="7200"/>
        <w:tab w:val="right" w:pos="9360"/>
      </w:tabs>
      <w:outlineLvl w:val="5"/>
    </w:pPr>
    <w:rPr>
      <w:rFonts w:ascii="Arial" w:hAnsi="Arial"/>
      <w:i/>
      <w:vanish/>
      <w:sz w:val="24"/>
    </w:rPr>
  </w:style>
  <w:style w:type="paragraph" w:styleId="Heading7">
    <w:name w:val="heading 7"/>
    <w:basedOn w:val="Normal"/>
    <w:next w:val="Normal"/>
    <w:link w:val="Heading7Char"/>
    <w:qFormat/>
    <w:rsid w:val="00D32FC6"/>
    <w:pPr>
      <w:keepNext/>
      <w:widowControl w:val="0"/>
      <w:numPr>
        <w:ilvl w:val="6"/>
        <w:numId w:val="7"/>
      </w:numPr>
      <w:tabs>
        <w:tab w:val="center" w:pos="4770"/>
        <w:tab w:val="right" w:pos="9360"/>
      </w:tabs>
      <w:outlineLvl w:val="6"/>
    </w:pPr>
    <w:rPr>
      <w:rFonts w:ascii="Arial" w:hAnsi="Arial"/>
      <w:b/>
      <w:sz w:val="22"/>
      <w:u w:val="single"/>
    </w:rPr>
  </w:style>
  <w:style w:type="paragraph" w:styleId="Heading8">
    <w:name w:val="heading 8"/>
    <w:basedOn w:val="Normal"/>
    <w:next w:val="Normal"/>
    <w:link w:val="Heading8Char"/>
    <w:qFormat/>
    <w:rsid w:val="00D32FC6"/>
    <w:pPr>
      <w:keepNext/>
      <w:numPr>
        <w:ilvl w:val="7"/>
        <w:numId w:val="7"/>
      </w:numPr>
      <w:jc w:val="center"/>
      <w:outlineLvl w:val="7"/>
    </w:pPr>
    <w:rPr>
      <w:rFonts w:ascii="Arial" w:hAnsi="Arial"/>
      <w:b/>
      <w:sz w:val="48"/>
    </w:rPr>
  </w:style>
  <w:style w:type="paragraph" w:styleId="Heading9">
    <w:name w:val="heading 9"/>
    <w:basedOn w:val="Normal"/>
    <w:next w:val="Normal"/>
    <w:link w:val="Heading9Char"/>
    <w:qFormat/>
    <w:rsid w:val="00D32FC6"/>
    <w:pPr>
      <w:keepNext/>
      <w:widowControl w:val="0"/>
      <w:numPr>
        <w:ilvl w:val="8"/>
        <w:numId w:val="7"/>
      </w:numPr>
      <w:tabs>
        <w:tab w:val="left" w:pos="720"/>
        <w:tab w:val="left" w:pos="1440"/>
        <w:tab w:val="left" w:pos="2160"/>
        <w:tab w:val="left" w:pos="2880"/>
        <w:tab w:val="left" w:pos="7200"/>
        <w:tab w:val="left" w:pos="7920"/>
        <w:tab w:val="right" w:pos="9360"/>
      </w:tabs>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C6"/>
    <w:rPr>
      <w:rFonts w:ascii="Arial" w:eastAsia="Times New Roman" w:hAnsi="Arial" w:cs="Times New Roman"/>
      <w:sz w:val="24"/>
      <w:szCs w:val="20"/>
    </w:rPr>
  </w:style>
  <w:style w:type="character" w:customStyle="1" w:styleId="Heading2Char">
    <w:name w:val="Heading 2 Char"/>
    <w:basedOn w:val="DefaultParagraphFont"/>
    <w:link w:val="Heading2"/>
    <w:rsid w:val="00D32FC6"/>
    <w:rPr>
      <w:rFonts w:ascii="Arial" w:eastAsia="Times New Roman" w:hAnsi="Arial" w:cs="Times New Roman"/>
      <w:b/>
      <w:szCs w:val="20"/>
    </w:rPr>
  </w:style>
  <w:style w:type="character" w:customStyle="1" w:styleId="Heading3Char">
    <w:name w:val="Heading 3 Char"/>
    <w:basedOn w:val="DefaultParagraphFont"/>
    <w:link w:val="Heading3"/>
    <w:rsid w:val="00D32FC6"/>
    <w:rPr>
      <w:rFonts w:ascii="Arial" w:eastAsia="Times New Roman" w:hAnsi="Arial" w:cs="Times New Roman"/>
      <w:b/>
      <w:caps/>
      <w:sz w:val="20"/>
      <w:szCs w:val="20"/>
    </w:rPr>
  </w:style>
  <w:style w:type="character" w:customStyle="1" w:styleId="Heading4Char">
    <w:name w:val="Heading 4 Char"/>
    <w:basedOn w:val="DefaultParagraphFont"/>
    <w:link w:val="Heading4"/>
    <w:rsid w:val="00D32FC6"/>
    <w:rPr>
      <w:rFonts w:ascii="Arial" w:eastAsia="Times New Roman" w:hAnsi="Arial" w:cs="Times New Roman"/>
      <w:b/>
      <w:szCs w:val="20"/>
    </w:rPr>
  </w:style>
  <w:style w:type="character" w:customStyle="1" w:styleId="Heading5Char">
    <w:name w:val="Heading 5 Char"/>
    <w:basedOn w:val="DefaultParagraphFont"/>
    <w:link w:val="Heading5"/>
    <w:rsid w:val="00D32FC6"/>
    <w:rPr>
      <w:rFonts w:ascii="Arial" w:eastAsia="Times New Roman" w:hAnsi="Arial" w:cs="Times New Roman"/>
      <w:sz w:val="24"/>
      <w:szCs w:val="20"/>
    </w:rPr>
  </w:style>
  <w:style w:type="character" w:customStyle="1" w:styleId="Heading6Char">
    <w:name w:val="Heading 6 Char"/>
    <w:basedOn w:val="DefaultParagraphFont"/>
    <w:link w:val="Heading6"/>
    <w:rsid w:val="00D32FC6"/>
    <w:rPr>
      <w:rFonts w:ascii="Arial" w:eastAsia="Times New Roman" w:hAnsi="Arial" w:cs="Times New Roman"/>
      <w:i/>
      <w:vanish/>
      <w:sz w:val="24"/>
      <w:szCs w:val="20"/>
    </w:rPr>
  </w:style>
  <w:style w:type="character" w:customStyle="1" w:styleId="Heading7Char">
    <w:name w:val="Heading 7 Char"/>
    <w:basedOn w:val="DefaultParagraphFont"/>
    <w:link w:val="Heading7"/>
    <w:rsid w:val="00D32FC6"/>
    <w:rPr>
      <w:rFonts w:ascii="Arial" w:eastAsia="Times New Roman" w:hAnsi="Arial" w:cs="Times New Roman"/>
      <w:b/>
      <w:szCs w:val="20"/>
      <w:u w:val="single"/>
    </w:rPr>
  </w:style>
  <w:style w:type="character" w:customStyle="1" w:styleId="Heading8Char">
    <w:name w:val="Heading 8 Char"/>
    <w:basedOn w:val="DefaultParagraphFont"/>
    <w:link w:val="Heading8"/>
    <w:rsid w:val="00D32FC6"/>
    <w:rPr>
      <w:rFonts w:ascii="Arial" w:eastAsia="Times New Roman" w:hAnsi="Arial" w:cs="Times New Roman"/>
      <w:b/>
      <w:sz w:val="48"/>
      <w:szCs w:val="20"/>
    </w:rPr>
  </w:style>
  <w:style w:type="character" w:customStyle="1" w:styleId="Heading9Char">
    <w:name w:val="Heading 9 Char"/>
    <w:basedOn w:val="DefaultParagraphFont"/>
    <w:link w:val="Heading9"/>
    <w:rsid w:val="00D32FC6"/>
    <w:rPr>
      <w:rFonts w:ascii="Arial" w:eastAsia="Times New Roman" w:hAnsi="Arial" w:cs="Times New Roman"/>
      <w:b/>
      <w:sz w:val="40"/>
      <w:szCs w:val="20"/>
    </w:rPr>
  </w:style>
  <w:style w:type="paragraph" w:styleId="BodyTextIndent">
    <w:name w:val="Body Text Indent"/>
    <w:basedOn w:val="Normal"/>
    <w:link w:val="BodyTextIndentChar"/>
    <w:rsid w:val="00D32FC6"/>
    <w:pPr>
      <w:widowControl w:val="0"/>
      <w:tabs>
        <w:tab w:val="left" w:pos="720"/>
        <w:tab w:val="left" w:pos="1440"/>
        <w:tab w:val="left" w:pos="2160"/>
        <w:tab w:val="left" w:pos="2880"/>
        <w:tab w:val="right" w:pos="9360"/>
      </w:tabs>
      <w:ind w:left="2160" w:hanging="720"/>
      <w:jc w:val="both"/>
    </w:pPr>
    <w:rPr>
      <w:rFonts w:ascii="Arial" w:hAnsi="Arial"/>
      <w:sz w:val="24"/>
    </w:rPr>
  </w:style>
  <w:style w:type="character" w:customStyle="1" w:styleId="BodyTextIndentChar">
    <w:name w:val="Body Text Indent Char"/>
    <w:basedOn w:val="DefaultParagraphFont"/>
    <w:link w:val="BodyTextIndent"/>
    <w:rsid w:val="00D32FC6"/>
    <w:rPr>
      <w:rFonts w:ascii="Arial" w:eastAsia="Times New Roman" w:hAnsi="Arial" w:cs="Times New Roman"/>
      <w:sz w:val="24"/>
      <w:szCs w:val="20"/>
    </w:rPr>
  </w:style>
  <w:style w:type="paragraph" w:styleId="BodyTextIndent2">
    <w:name w:val="Body Text Indent 2"/>
    <w:basedOn w:val="Normal"/>
    <w:link w:val="BodyTextIndent2Char"/>
    <w:rsid w:val="00D32FC6"/>
    <w:pPr>
      <w:widowControl w:val="0"/>
      <w:tabs>
        <w:tab w:val="left" w:pos="720"/>
        <w:tab w:val="left" w:pos="1440"/>
        <w:tab w:val="left" w:pos="2160"/>
        <w:tab w:val="left" w:pos="2880"/>
        <w:tab w:val="right" w:pos="9360"/>
      </w:tabs>
      <w:ind w:left="1440" w:hanging="720"/>
      <w:jc w:val="both"/>
    </w:pPr>
    <w:rPr>
      <w:rFonts w:ascii="Arial" w:hAnsi="Arial"/>
      <w:sz w:val="24"/>
    </w:rPr>
  </w:style>
  <w:style w:type="character" w:customStyle="1" w:styleId="BodyTextIndent2Char">
    <w:name w:val="Body Text Indent 2 Char"/>
    <w:basedOn w:val="DefaultParagraphFont"/>
    <w:link w:val="BodyTextIndent2"/>
    <w:rsid w:val="00D32FC6"/>
    <w:rPr>
      <w:rFonts w:ascii="Arial" w:eastAsia="Times New Roman" w:hAnsi="Arial" w:cs="Times New Roman"/>
      <w:sz w:val="24"/>
      <w:szCs w:val="20"/>
    </w:rPr>
  </w:style>
  <w:style w:type="paragraph" w:styleId="BodyTextIndent3">
    <w:name w:val="Body Text Indent 3"/>
    <w:basedOn w:val="Normal"/>
    <w:link w:val="BodyTextIndent3Char"/>
    <w:rsid w:val="00D32FC6"/>
    <w:pPr>
      <w:widowControl w:val="0"/>
      <w:tabs>
        <w:tab w:val="left" w:pos="720"/>
        <w:tab w:val="left" w:pos="1440"/>
        <w:tab w:val="left" w:pos="2160"/>
        <w:tab w:val="left" w:pos="2880"/>
        <w:tab w:val="right" w:pos="9360"/>
      </w:tabs>
      <w:ind w:left="2160" w:hanging="720"/>
      <w:jc w:val="both"/>
    </w:pPr>
    <w:rPr>
      <w:rFonts w:ascii="Arial" w:hAnsi="Arial"/>
      <w:sz w:val="22"/>
    </w:rPr>
  </w:style>
  <w:style w:type="character" w:customStyle="1" w:styleId="BodyTextIndent3Char">
    <w:name w:val="Body Text Indent 3 Char"/>
    <w:basedOn w:val="DefaultParagraphFont"/>
    <w:link w:val="BodyTextIndent3"/>
    <w:rsid w:val="00D32FC6"/>
    <w:rPr>
      <w:rFonts w:ascii="Arial" w:eastAsia="Times New Roman" w:hAnsi="Arial" w:cs="Times New Roman"/>
      <w:szCs w:val="20"/>
    </w:rPr>
  </w:style>
  <w:style w:type="paragraph" w:styleId="BodyText3">
    <w:name w:val="Body Text 3"/>
    <w:basedOn w:val="Normal"/>
    <w:link w:val="BodyText3Char"/>
    <w:rsid w:val="00D32FC6"/>
    <w:pPr>
      <w:widowControl w:val="0"/>
    </w:pPr>
    <w:rPr>
      <w:rFonts w:ascii="Arial" w:hAnsi="Arial"/>
      <w:sz w:val="22"/>
    </w:rPr>
  </w:style>
  <w:style w:type="character" w:customStyle="1" w:styleId="BodyText3Char">
    <w:name w:val="Body Text 3 Char"/>
    <w:basedOn w:val="DefaultParagraphFont"/>
    <w:link w:val="BodyText3"/>
    <w:rsid w:val="00D32FC6"/>
    <w:rPr>
      <w:rFonts w:ascii="Arial" w:eastAsia="Times New Roman" w:hAnsi="Arial" w:cs="Times New Roman"/>
      <w:szCs w:val="20"/>
    </w:rPr>
  </w:style>
  <w:style w:type="paragraph" w:styleId="ListParagraph">
    <w:name w:val="List Paragraph"/>
    <w:basedOn w:val="Normal"/>
    <w:uiPriority w:val="34"/>
    <w:qFormat/>
    <w:rsid w:val="00D32FC6"/>
    <w:pPr>
      <w:ind w:left="720"/>
      <w:contextualSpacing/>
    </w:pPr>
  </w:style>
  <w:style w:type="paragraph" w:styleId="Header">
    <w:name w:val="header"/>
    <w:basedOn w:val="Normal"/>
    <w:link w:val="HeaderChar"/>
    <w:uiPriority w:val="99"/>
    <w:unhideWhenUsed/>
    <w:rsid w:val="004B130B"/>
    <w:pPr>
      <w:tabs>
        <w:tab w:val="center" w:pos="4680"/>
        <w:tab w:val="right" w:pos="9360"/>
      </w:tabs>
    </w:pPr>
  </w:style>
  <w:style w:type="character" w:customStyle="1" w:styleId="HeaderChar">
    <w:name w:val="Header Char"/>
    <w:basedOn w:val="DefaultParagraphFont"/>
    <w:link w:val="Header"/>
    <w:uiPriority w:val="99"/>
    <w:rsid w:val="004B13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130B"/>
    <w:pPr>
      <w:tabs>
        <w:tab w:val="center" w:pos="4680"/>
        <w:tab w:val="right" w:pos="9360"/>
      </w:tabs>
    </w:pPr>
  </w:style>
  <w:style w:type="character" w:customStyle="1" w:styleId="FooterChar">
    <w:name w:val="Footer Char"/>
    <w:basedOn w:val="DefaultParagraphFont"/>
    <w:link w:val="Footer"/>
    <w:uiPriority w:val="99"/>
    <w:rsid w:val="004B13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AF6"/>
    <w:rPr>
      <w:rFonts w:ascii="Tahoma" w:hAnsi="Tahoma" w:cs="Tahoma"/>
      <w:sz w:val="16"/>
      <w:szCs w:val="16"/>
    </w:rPr>
  </w:style>
  <w:style w:type="character" w:customStyle="1" w:styleId="BalloonTextChar">
    <w:name w:val="Balloon Text Char"/>
    <w:basedOn w:val="DefaultParagraphFont"/>
    <w:link w:val="BalloonText"/>
    <w:uiPriority w:val="99"/>
    <w:semiHidden/>
    <w:rsid w:val="00466AF6"/>
    <w:rPr>
      <w:rFonts w:ascii="Tahoma" w:eastAsia="Times New Roman" w:hAnsi="Tahoma" w:cs="Tahoma"/>
      <w:sz w:val="16"/>
      <w:szCs w:val="16"/>
    </w:rPr>
  </w:style>
  <w:style w:type="character" w:customStyle="1" w:styleId="apple-converted-space">
    <w:name w:val="apple-converted-space"/>
    <w:basedOn w:val="DefaultParagraphFont"/>
    <w:rsid w:val="00246AC2"/>
  </w:style>
  <w:style w:type="character" w:styleId="CommentReference">
    <w:name w:val="annotation reference"/>
    <w:basedOn w:val="DefaultParagraphFont"/>
    <w:uiPriority w:val="99"/>
    <w:semiHidden/>
    <w:unhideWhenUsed/>
    <w:rsid w:val="009174B6"/>
    <w:rPr>
      <w:sz w:val="16"/>
      <w:szCs w:val="16"/>
    </w:rPr>
  </w:style>
  <w:style w:type="paragraph" w:styleId="CommentText">
    <w:name w:val="annotation text"/>
    <w:basedOn w:val="Normal"/>
    <w:link w:val="CommentTextChar"/>
    <w:uiPriority w:val="99"/>
    <w:semiHidden/>
    <w:unhideWhenUsed/>
    <w:rsid w:val="009174B6"/>
    <w:pPr>
      <w:widowControl w:val="0"/>
      <w:spacing w:after="160"/>
    </w:pPr>
    <w:rPr>
      <w:rFonts w:ascii="Calibri" w:eastAsia="Calibri" w:hAnsi="Calibri" w:cs="Calibri"/>
      <w:color w:val="000000"/>
    </w:rPr>
  </w:style>
  <w:style w:type="character" w:customStyle="1" w:styleId="CommentTextChar">
    <w:name w:val="Comment Text Char"/>
    <w:basedOn w:val="DefaultParagraphFont"/>
    <w:link w:val="CommentText"/>
    <w:uiPriority w:val="99"/>
    <w:semiHidden/>
    <w:rsid w:val="009174B6"/>
    <w:rPr>
      <w:rFonts w:ascii="Calibri" w:eastAsia="Calibri" w:hAnsi="Calibri" w:cs="Calibri"/>
      <w:color w:val="000000"/>
      <w:sz w:val="20"/>
      <w:szCs w:val="20"/>
    </w:rPr>
  </w:style>
  <w:style w:type="paragraph" w:styleId="BodyText">
    <w:name w:val="Body Text"/>
    <w:basedOn w:val="Normal"/>
    <w:link w:val="BodyTextChar"/>
    <w:uiPriority w:val="99"/>
    <w:semiHidden/>
    <w:unhideWhenUsed/>
    <w:rsid w:val="00A56747"/>
    <w:pPr>
      <w:spacing w:after="120"/>
    </w:pPr>
  </w:style>
  <w:style w:type="character" w:customStyle="1" w:styleId="BodyTextChar">
    <w:name w:val="Body Text Char"/>
    <w:basedOn w:val="DefaultParagraphFont"/>
    <w:link w:val="BodyText"/>
    <w:uiPriority w:val="99"/>
    <w:semiHidden/>
    <w:rsid w:val="00A56747"/>
    <w:rPr>
      <w:rFonts w:ascii="Times New Roman" w:eastAsia="Times New Roman" w:hAnsi="Times New Roman" w:cs="Times New Roman"/>
      <w:sz w:val="20"/>
      <w:szCs w:val="20"/>
    </w:rPr>
  </w:style>
  <w:style w:type="table" w:styleId="TableGrid">
    <w:name w:val="Table Grid"/>
    <w:basedOn w:val="TableNormal"/>
    <w:uiPriority w:val="59"/>
    <w:rsid w:val="00D1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008">
      <w:bodyDiv w:val="1"/>
      <w:marLeft w:val="0"/>
      <w:marRight w:val="0"/>
      <w:marTop w:val="0"/>
      <w:marBottom w:val="0"/>
      <w:divBdr>
        <w:top w:val="none" w:sz="0" w:space="0" w:color="auto"/>
        <w:left w:val="none" w:sz="0" w:space="0" w:color="auto"/>
        <w:bottom w:val="none" w:sz="0" w:space="0" w:color="auto"/>
        <w:right w:val="none" w:sz="0" w:space="0" w:color="auto"/>
      </w:divBdr>
    </w:div>
    <w:div w:id="20330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phpad.com/quickcalcs/ttest2/"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600">
                <a:latin typeface="Times New Roman" panose="02020603050405020304" pitchFamily="18" charset="0"/>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Pre-Intervention Questionnaire</a:t>
            </a:r>
          </a:p>
          <a:p>
            <a:pPr>
              <a:defRPr sz="1600">
                <a:latin typeface="Times New Roman" panose="02020603050405020304" pitchFamily="18" charset="0"/>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Knowledge of Anesthetic Agents Use (N=8)</a:t>
            </a:r>
          </a:p>
        </c:rich>
      </c:tx>
      <c:overlay val="0"/>
      <c:spPr>
        <a:noFill/>
        <a:ln>
          <a:noFill/>
        </a:ln>
        <a:effectLst/>
      </c:spPr>
    </c:title>
    <c:autoTitleDeleted val="0"/>
    <c:plotArea>
      <c:layout>
        <c:manualLayout>
          <c:layoutTarget val="inner"/>
          <c:xMode val="edge"/>
          <c:yMode val="edge"/>
          <c:x val="7.0391513560804905E-2"/>
          <c:y val="0.25432539682539684"/>
          <c:w val="0.92960848643919514"/>
          <c:h val="0.66998656417947755"/>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J-Tip</c:v>
                </c:pt>
                <c:pt idx="1">
                  <c:v>LMX 4%</c:v>
                </c:pt>
                <c:pt idx="2">
                  <c:v>EMLA </c:v>
                </c:pt>
              </c:strCache>
            </c:strRef>
          </c:cat>
          <c:val>
            <c:numRef>
              <c:f>Sheet1!$B$2:$B$5</c:f>
              <c:numCache>
                <c:formatCode>0%</c:formatCode>
                <c:ptCount val="4"/>
                <c:pt idx="0" formatCode="0.00%">
                  <c:v>0.125</c:v>
                </c:pt>
                <c:pt idx="1">
                  <c:v>0.5</c:v>
                </c:pt>
                <c:pt idx="2">
                  <c:v>0.5</c:v>
                </c:pt>
              </c:numCache>
            </c:numRef>
          </c:val>
          <c:extLst>
            <c:ext xmlns:c16="http://schemas.microsoft.com/office/drawing/2014/chart" uri="{C3380CC4-5D6E-409C-BE32-E72D297353CC}">
              <c16:uniqueId val="{00000000-3464-460F-87BC-DCCEBFE51095}"/>
            </c:ext>
          </c:extLst>
        </c:ser>
        <c:ser>
          <c:idx val="1"/>
          <c:order val="1"/>
          <c:tx>
            <c:strRef>
              <c:f>Sheet1!$C$1</c:f>
              <c:strCache>
                <c:ptCount val="1"/>
                <c:pt idx="0">
                  <c:v>Mostly Yes</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J-Tip</c:v>
                </c:pt>
                <c:pt idx="1">
                  <c:v>LMX 4%</c:v>
                </c:pt>
                <c:pt idx="2">
                  <c:v>EMLA </c:v>
                </c:pt>
              </c:strCache>
            </c:strRef>
          </c:cat>
          <c:val>
            <c:numRef>
              <c:f>Sheet1!$C$2:$C$5</c:f>
              <c:numCache>
                <c:formatCode>0%</c:formatCode>
                <c:ptCount val="4"/>
                <c:pt idx="0" formatCode="0.00%">
                  <c:v>0.625</c:v>
                </c:pt>
                <c:pt idx="1">
                  <c:v>0.25</c:v>
                </c:pt>
                <c:pt idx="2" formatCode="0.00%">
                  <c:v>0.125</c:v>
                </c:pt>
              </c:numCache>
            </c:numRef>
          </c:val>
          <c:extLst>
            <c:ext xmlns:c16="http://schemas.microsoft.com/office/drawing/2014/chart" uri="{C3380CC4-5D6E-409C-BE32-E72D297353CC}">
              <c16:uniqueId val="{00000001-3464-460F-87BC-DCCEBFE51095}"/>
            </c:ext>
          </c:extLst>
        </c:ser>
        <c:ser>
          <c:idx val="2"/>
          <c:order val="2"/>
          <c:tx>
            <c:strRef>
              <c:f>Sheet1!$D$1</c:f>
              <c:strCache>
                <c:ptCount val="1"/>
                <c:pt idx="0">
                  <c:v>Mostly No</c:v>
                </c:pt>
              </c:strCache>
            </c:strRef>
          </c:tx>
          <c:spPr>
            <a:solidFill>
              <a:schemeClr val="accent3"/>
            </a:solidFill>
            <a:ln>
              <a:noFill/>
            </a:ln>
            <a:effectLst/>
          </c:spPr>
          <c:invertIfNegative val="0"/>
          <c:dLbls>
            <c:dLbl>
              <c:idx val="1"/>
              <c:layout>
                <c:manualLayout>
                  <c:x val="9.61710445190152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64-460F-87BC-DCCEBFE51095}"/>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J-Tip</c:v>
                </c:pt>
                <c:pt idx="1">
                  <c:v>LMX 4%</c:v>
                </c:pt>
                <c:pt idx="2">
                  <c:v>EMLA </c:v>
                </c:pt>
              </c:strCache>
            </c:strRef>
          </c:cat>
          <c:val>
            <c:numRef>
              <c:f>Sheet1!$D$2:$D$5</c:f>
              <c:numCache>
                <c:formatCode>0.00%</c:formatCode>
                <c:ptCount val="4"/>
                <c:pt idx="0" formatCode="0%">
                  <c:v>0.25</c:v>
                </c:pt>
                <c:pt idx="1">
                  <c:v>0.125</c:v>
                </c:pt>
                <c:pt idx="2" formatCode="0%">
                  <c:v>0.25</c:v>
                </c:pt>
              </c:numCache>
            </c:numRef>
          </c:val>
          <c:extLst>
            <c:ext xmlns:c16="http://schemas.microsoft.com/office/drawing/2014/chart" uri="{C3380CC4-5D6E-409C-BE32-E72D297353CC}">
              <c16:uniqueId val="{00000003-3464-460F-87BC-DCCEBFE51095}"/>
            </c:ext>
          </c:extLst>
        </c:ser>
        <c:ser>
          <c:idx val="3"/>
          <c:order val="3"/>
          <c:tx>
            <c:strRef>
              <c:f>Sheet1!$E$1</c:f>
              <c:strCache>
                <c:ptCount val="1"/>
                <c:pt idx="0">
                  <c:v>No</c:v>
                </c:pt>
              </c:strCache>
            </c:strRef>
          </c:tx>
          <c:spPr>
            <a:solidFill>
              <a:schemeClr val="accent4"/>
            </a:solidFill>
            <a:ln>
              <a:noFill/>
            </a:ln>
            <a:effectLst/>
          </c:spPr>
          <c:invertIfNegative val="0"/>
          <c:dLbls>
            <c:dLbl>
              <c:idx val="1"/>
              <c:layout>
                <c:manualLayout>
                  <c:x val="2.6928195366251899E-2"/>
                  <c:y val="5.54077596218384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64-460F-87BC-DCCEBFE51095}"/>
                </c:ext>
              </c:extLst>
            </c:dLbl>
            <c:dLbl>
              <c:idx val="2"/>
              <c:layout>
                <c:manualLayout>
                  <c:x val="1.731078801342275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64-460F-87BC-DCCEBFE51095}"/>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J-Tip</c:v>
                </c:pt>
                <c:pt idx="1">
                  <c:v>LMX 4%</c:v>
                </c:pt>
                <c:pt idx="2">
                  <c:v>EMLA </c:v>
                </c:pt>
              </c:strCache>
            </c:strRef>
          </c:cat>
          <c:val>
            <c:numRef>
              <c:f>Sheet1!$E$2:$E$5</c:f>
              <c:numCache>
                <c:formatCode>0.00%</c:formatCode>
                <c:ptCount val="4"/>
                <c:pt idx="0" formatCode="General">
                  <c:v>0</c:v>
                </c:pt>
                <c:pt idx="1">
                  <c:v>0.125</c:v>
                </c:pt>
                <c:pt idx="2">
                  <c:v>0.125</c:v>
                </c:pt>
              </c:numCache>
            </c:numRef>
          </c:val>
          <c:extLst>
            <c:ext xmlns:c16="http://schemas.microsoft.com/office/drawing/2014/chart" uri="{C3380CC4-5D6E-409C-BE32-E72D297353CC}">
              <c16:uniqueId val="{00000006-3464-460F-87BC-DCCEBFE51095}"/>
            </c:ext>
          </c:extLst>
        </c:ser>
        <c:dLbls>
          <c:dLblPos val="outEnd"/>
          <c:showLegendKey val="0"/>
          <c:showVal val="1"/>
          <c:showCatName val="0"/>
          <c:showSerName val="0"/>
          <c:showPercent val="0"/>
          <c:showBubbleSize val="0"/>
        </c:dLbls>
        <c:gapWidth val="199"/>
        <c:axId val="39495552"/>
        <c:axId val="39497088"/>
      </c:barChart>
      <c:catAx>
        <c:axId val="3949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9497088"/>
        <c:crosses val="autoZero"/>
        <c:auto val="1"/>
        <c:lblAlgn val="ctr"/>
        <c:lblOffset val="100"/>
        <c:noMultiLvlLbl val="0"/>
      </c:catAx>
      <c:valAx>
        <c:axId val="39497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a:pPr>
            <a:endParaRPr lang="en-US"/>
          </a:p>
        </c:txPr>
        <c:crossAx val="39495552"/>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US" sz="1600" b="1">
                <a:latin typeface="Times New Roman" panose="02020603050405020304" pitchFamily="18" charset="0"/>
                <a:cs typeface="Times New Roman" panose="02020603050405020304" pitchFamily="18" charset="0"/>
              </a:rPr>
              <a:t>Post-Intervention Questionnaire</a:t>
            </a:r>
          </a:p>
          <a:p>
            <a:pPr>
              <a:defRPr sz="16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US" sz="1600" b="1">
                <a:latin typeface="Times New Roman" panose="02020603050405020304" pitchFamily="18" charset="0"/>
                <a:cs typeface="Times New Roman" panose="02020603050405020304" pitchFamily="18" charset="0"/>
              </a:rPr>
              <a:t>Knowledge of Anesthetic Agents Use (N=8)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J-Tip</c:v>
                </c:pt>
                <c:pt idx="1">
                  <c:v>LMX 4%</c:v>
                </c:pt>
                <c:pt idx="2">
                  <c:v>EMLA</c:v>
                </c:pt>
              </c:strCache>
            </c:strRef>
          </c:cat>
          <c:val>
            <c:numRef>
              <c:f>Sheet1!$B$2:$B$4</c:f>
              <c:numCache>
                <c:formatCode>0%</c:formatCode>
                <c:ptCount val="3"/>
                <c:pt idx="0" formatCode="0.00%">
                  <c:v>0.875</c:v>
                </c:pt>
                <c:pt idx="1">
                  <c:v>0.75</c:v>
                </c:pt>
                <c:pt idx="2" formatCode="0.00%">
                  <c:v>0.875</c:v>
                </c:pt>
              </c:numCache>
            </c:numRef>
          </c:val>
          <c:extLst>
            <c:ext xmlns:c16="http://schemas.microsoft.com/office/drawing/2014/chart" uri="{C3380CC4-5D6E-409C-BE32-E72D297353CC}">
              <c16:uniqueId val="{00000000-1BF0-4D39-AA98-DBD8779FB3EE}"/>
            </c:ext>
          </c:extLst>
        </c:ser>
        <c:ser>
          <c:idx val="1"/>
          <c:order val="1"/>
          <c:tx>
            <c:strRef>
              <c:f>Sheet1!$C$1</c:f>
              <c:strCache>
                <c:ptCount val="1"/>
                <c:pt idx="0">
                  <c:v>Mostly Yes</c:v>
                </c:pt>
              </c:strCache>
            </c:strRef>
          </c:tx>
          <c:spPr>
            <a:solidFill>
              <a:schemeClr val="accent2"/>
            </a:solidFill>
            <a:ln>
              <a:noFill/>
            </a:ln>
            <a:effectLst/>
          </c:spPr>
          <c:invertIfNegative val="0"/>
          <c:dLbls>
            <c:dLbl>
              <c:idx val="0"/>
              <c:layout>
                <c:manualLayout>
                  <c:x val="1.035196687370600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F0-4D39-AA98-DBD8779FB3EE}"/>
                </c:ext>
              </c:extLst>
            </c:dLbl>
            <c:dLbl>
              <c:idx val="1"/>
              <c:layout>
                <c:manualLayout>
                  <c:x val="6.21118012422360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F0-4D39-AA98-DBD8779FB3EE}"/>
                </c:ext>
              </c:extLst>
            </c:dLbl>
            <c:dLbl>
              <c:idx val="2"/>
              <c:layout>
                <c:manualLayout>
                  <c:x val="8.281573498964727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F0-4D39-AA98-DBD8779FB3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J-Tip</c:v>
                </c:pt>
                <c:pt idx="1">
                  <c:v>LMX 4%</c:v>
                </c:pt>
                <c:pt idx="2">
                  <c:v>EMLA</c:v>
                </c:pt>
              </c:strCache>
            </c:strRef>
          </c:cat>
          <c:val>
            <c:numRef>
              <c:f>Sheet1!$C$2:$C$4</c:f>
              <c:numCache>
                <c:formatCode>0%</c:formatCode>
                <c:ptCount val="3"/>
                <c:pt idx="0" formatCode="0.00%">
                  <c:v>0.125</c:v>
                </c:pt>
                <c:pt idx="1">
                  <c:v>0.25</c:v>
                </c:pt>
                <c:pt idx="2" formatCode="0.00%">
                  <c:v>0.125</c:v>
                </c:pt>
              </c:numCache>
            </c:numRef>
          </c:val>
          <c:extLst>
            <c:ext xmlns:c16="http://schemas.microsoft.com/office/drawing/2014/chart" uri="{C3380CC4-5D6E-409C-BE32-E72D297353CC}">
              <c16:uniqueId val="{00000004-1BF0-4D39-AA98-DBD8779FB3EE}"/>
            </c:ext>
          </c:extLst>
        </c:ser>
        <c:ser>
          <c:idx val="2"/>
          <c:order val="2"/>
          <c:tx>
            <c:strRef>
              <c:f>Sheet1!$D$1</c:f>
              <c:strCache>
                <c:ptCount val="1"/>
                <c:pt idx="0">
                  <c:v>Mostly 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J-Tip</c:v>
                </c:pt>
                <c:pt idx="1">
                  <c:v>LMX 4%</c:v>
                </c:pt>
                <c:pt idx="2">
                  <c:v>EMLA</c:v>
                </c:pt>
              </c:strCache>
            </c:strRef>
          </c:cat>
          <c:val>
            <c:numRef>
              <c:f>Sheet1!$D$2:$D$4</c:f>
              <c:numCache>
                <c:formatCode>0%</c:formatCode>
                <c:ptCount val="3"/>
                <c:pt idx="0">
                  <c:v>0</c:v>
                </c:pt>
                <c:pt idx="1">
                  <c:v>0</c:v>
                </c:pt>
                <c:pt idx="2">
                  <c:v>0</c:v>
                </c:pt>
              </c:numCache>
            </c:numRef>
          </c:val>
          <c:extLst>
            <c:ext xmlns:c16="http://schemas.microsoft.com/office/drawing/2014/chart" uri="{C3380CC4-5D6E-409C-BE32-E72D297353CC}">
              <c16:uniqueId val="{00000005-1BF0-4D39-AA98-DBD8779FB3EE}"/>
            </c:ext>
          </c:extLst>
        </c:ser>
        <c:ser>
          <c:idx val="3"/>
          <c:order val="3"/>
          <c:tx>
            <c:strRef>
              <c:f>Sheet1!$E$1</c:f>
              <c:strCache>
                <c:ptCount val="1"/>
                <c:pt idx="0">
                  <c:v>No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J-Tip</c:v>
                </c:pt>
                <c:pt idx="1">
                  <c:v>LMX 4%</c:v>
                </c:pt>
                <c:pt idx="2">
                  <c:v>EMLA</c:v>
                </c:pt>
              </c:strCache>
            </c:strRef>
          </c:cat>
          <c:val>
            <c:numRef>
              <c:f>Sheet1!$E$2:$E$4</c:f>
              <c:numCache>
                <c:formatCode>0%</c:formatCode>
                <c:ptCount val="3"/>
                <c:pt idx="0">
                  <c:v>0</c:v>
                </c:pt>
                <c:pt idx="1">
                  <c:v>0</c:v>
                </c:pt>
                <c:pt idx="2">
                  <c:v>0</c:v>
                </c:pt>
              </c:numCache>
            </c:numRef>
          </c:val>
          <c:extLst>
            <c:ext xmlns:c16="http://schemas.microsoft.com/office/drawing/2014/chart" uri="{C3380CC4-5D6E-409C-BE32-E72D297353CC}">
              <c16:uniqueId val="{00000006-1BF0-4D39-AA98-DBD8779FB3EE}"/>
            </c:ext>
          </c:extLst>
        </c:ser>
        <c:dLbls>
          <c:dLblPos val="outEnd"/>
          <c:showLegendKey val="0"/>
          <c:showVal val="1"/>
          <c:showCatName val="0"/>
          <c:showSerName val="0"/>
          <c:showPercent val="0"/>
          <c:showBubbleSize val="0"/>
        </c:dLbls>
        <c:gapWidth val="199"/>
        <c:axId val="83314944"/>
        <c:axId val="115009792"/>
      </c:barChart>
      <c:catAx>
        <c:axId val="8331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tx1">
                    <a:lumMod val="65000"/>
                    <a:lumOff val="35000"/>
                  </a:schemeClr>
                </a:solidFill>
                <a:latin typeface="+mn-lt"/>
                <a:ea typeface="+mn-ea"/>
                <a:cs typeface="+mn-cs"/>
              </a:defRPr>
            </a:pPr>
            <a:endParaRPr lang="en-US"/>
          </a:p>
        </c:txPr>
        <c:crossAx val="115009792"/>
        <c:crosses val="autoZero"/>
        <c:auto val="1"/>
        <c:lblAlgn val="ctr"/>
        <c:lblOffset val="100"/>
        <c:noMultiLvlLbl val="0"/>
      </c:catAx>
      <c:valAx>
        <c:axId val="115009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14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Pre and Post- Intervention Questionnaire </a:t>
            </a:r>
          </a:p>
          <a:p>
            <a:pPr>
              <a:defRPr sz="1600" b="1" i="0" u="none" strike="noStrike" kern="1200" cap="none" spc="0" normalizeH="0" baseline="0">
                <a:solidFill>
                  <a:schemeClr val="dk1">
                    <a:lumMod val="50000"/>
                    <a:lumOff val="50000"/>
                  </a:schemeClr>
                </a:solidFill>
                <a:latin typeface="+mj-lt"/>
                <a:ea typeface="+mj-ea"/>
                <a:cs typeface="+mj-cs"/>
              </a:defRPr>
            </a:pPr>
            <a:r>
              <a:rPr lang="en-US"/>
              <a:t>Preference of Anesthetic Agents Use(N=8)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J-Tip</c:v>
                </c:pt>
                <c:pt idx="1">
                  <c:v>LMX 4%</c:v>
                </c:pt>
                <c:pt idx="2">
                  <c:v>EMLA</c:v>
                </c:pt>
                <c:pt idx="3">
                  <c:v>None</c:v>
                </c:pt>
              </c:strCache>
            </c:strRef>
          </c:cat>
          <c:val>
            <c:numRef>
              <c:f>Sheet1!$B$2:$B$5</c:f>
              <c:numCache>
                <c:formatCode>General</c:formatCode>
                <c:ptCount val="4"/>
                <c:pt idx="0" formatCode="0.00%">
                  <c:v>0.875</c:v>
                </c:pt>
                <c:pt idx="1">
                  <c:v>0</c:v>
                </c:pt>
                <c:pt idx="2">
                  <c:v>0</c:v>
                </c:pt>
                <c:pt idx="3" formatCode="0.00%">
                  <c:v>0.125</c:v>
                </c:pt>
              </c:numCache>
            </c:numRef>
          </c:val>
          <c:extLst>
            <c:ext xmlns:c16="http://schemas.microsoft.com/office/drawing/2014/chart" uri="{C3380CC4-5D6E-409C-BE32-E72D297353CC}">
              <c16:uniqueId val="{00000000-F197-4FC3-9335-EB6EB5BF951C}"/>
            </c:ext>
          </c:extLst>
        </c:ser>
        <c:ser>
          <c:idx val="1"/>
          <c:order val="1"/>
          <c:tx>
            <c:strRef>
              <c:f>Sheet1!$C$1</c:f>
              <c:strCache>
                <c:ptCount val="1"/>
                <c:pt idx="0">
                  <c:v>Post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J-Tip</c:v>
                </c:pt>
                <c:pt idx="1">
                  <c:v>LMX 4%</c:v>
                </c:pt>
                <c:pt idx="2">
                  <c:v>EMLA</c:v>
                </c:pt>
                <c:pt idx="3">
                  <c:v>None</c:v>
                </c:pt>
              </c:strCache>
            </c:strRef>
          </c:cat>
          <c:val>
            <c:numRef>
              <c:f>Sheet1!$C$2:$C$5</c:f>
              <c:numCache>
                <c:formatCode>General</c:formatCode>
                <c:ptCount val="4"/>
                <c:pt idx="0" formatCode="0%">
                  <c:v>0.75</c:v>
                </c:pt>
                <c:pt idx="1">
                  <c:v>0</c:v>
                </c:pt>
                <c:pt idx="2" formatCode="0%">
                  <c:v>0.25</c:v>
                </c:pt>
                <c:pt idx="3">
                  <c:v>0</c:v>
                </c:pt>
              </c:numCache>
            </c:numRef>
          </c:val>
          <c:extLst>
            <c:ext xmlns:c16="http://schemas.microsoft.com/office/drawing/2014/chart" uri="{C3380CC4-5D6E-409C-BE32-E72D297353CC}">
              <c16:uniqueId val="{00000001-F197-4FC3-9335-EB6EB5BF951C}"/>
            </c:ext>
          </c:extLst>
        </c:ser>
        <c:dLbls>
          <c:dLblPos val="outEnd"/>
          <c:showLegendKey val="0"/>
          <c:showVal val="1"/>
          <c:showCatName val="0"/>
          <c:showSerName val="0"/>
          <c:showPercent val="0"/>
          <c:showBubbleSize val="0"/>
        </c:dLbls>
        <c:gapWidth val="267"/>
        <c:overlap val="-43"/>
        <c:axId val="125427712"/>
        <c:axId val="12543040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J-Tip</c:v>
                      </c:pt>
                      <c:pt idx="1">
                        <c:v>LMX 4%</c:v>
                      </c:pt>
                      <c:pt idx="2">
                        <c:v>EMLA</c:v>
                      </c:pt>
                      <c:pt idx="3">
                        <c:v>None</c:v>
                      </c:pt>
                    </c:strCache>
                  </c:strRef>
                </c:cat>
                <c:val>
                  <c:numRef>
                    <c:extLst>
                      <c:ext uri="{02D57815-91ED-43cb-92C2-25804820EDAC}">
                        <c15:formulaRef>
                          <c15:sqref>Sheet1!$D$2:$D$5</c15:sqref>
                        </c15:formulaRef>
                      </c:ext>
                    </c:extLst>
                    <c:numCache>
                      <c:formatCode>General</c:formatCode>
                      <c:ptCount val="4"/>
                    </c:numCache>
                  </c:numRef>
                </c:val>
                <c:extLst>
                  <c:ext xmlns:c16="http://schemas.microsoft.com/office/drawing/2014/chart" uri="{C3380CC4-5D6E-409C-BE32-E72D297353CC}">
                    <c16:uniqueId val="{00000002-F197-4FC3-9335-EB6EB5BF951C}"/>
                  </c:ext>
                </c:extLst>
              </c15:ser>
            </c15:filteredBarSeries>
          </c:ext>
        </c:extLst>
      </c:barChart>
      <c:catAx>
        <c:axId val="1254277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25430400"/>
        <c:crosses val="autoZero"/>
        <c:auto val="1"/>
        <c:lblAlgn val="ctr"/>
        <c:lblOffset val="100"/>
        <c:noMultiLvlLbl val="0"/>
      </c:catAx>
      <c:valAx>
        <c:axId val="12543040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254277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Pre</c:v>
                </c:pt>
              </c:strCache>
            </c:strRef>
          </c:tx>
          <c:spPr>
            <a:solidFill>
              <a:schemeClr val="accent1"/>
            </a:solidFill>
            <a:ln>
              <a:noFill/>
            </a:ln>
            <a:effectLst/>
          </c:spPr>
          <c:invertIfNegative val="0"/>
          <c:dLbls>
            <c:dLbl>
              <c:idx val="0"/>
              <c:layout>
                <c:manualLayout>
                  <c:x val="-3.96825396825396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43-46EC-ADAE-4942E4C8DD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 # of times Intravenous injection Administered</c:v>
                </c:pt>
                <c:pt idx="1">
                  <c:v># of times Local Anesthetic Administered</c:v>
                </c:pt>
                <c:pt idx="2">
                  <c:v>J-Tip</c:v>
                </c:pt>
                <c:pt idx="3">
                  <c:v>LMX 4%</c:v>
                </c:pt>
                <c:pt idx="4">
                  <c:v>EMLA</c:v>
                </c:pt>
                <c:pt idx="5">
                  <c:v>None</c:v>
                </c:pt>
                <c:pt idx="6">
                  <c:v>N/A</c:v>
                </c:pt>
              </c:strCache>
            </c:strRef>
          </c:cat>
          <c:val>
            <c:numRef>
              <c:f>Sheet1!$B$2:$B$8</c:f>
              <c:numCache>
                <c:formatCode>0%</c:formatCode>
                <c:ptCount val="7"/>
                <c:pt idx="0">
                  <c:v>1</c:v>
                </c:pt>
                <c:pt idx="1">
                  <c:v>0</c:v>
                </c:pt>
                <c:pt idx="2">
                  <c:v>0</c:v>
                </c:pt>
                <c:pt idx="3">
                  <c:v>0</c:v>
                </c:pt>
                <c:pt idx="4">
                  <c:v>0</c:v>
                </c:pt>
                <c:pt idx="5">
                  <c:v>0.5</c:v>
                </c:pt>
                <c:pt idx="6">
                  <c:v>0.5</c:v>
                </c:pt>
              </c:numCache>
            </c:numRef>
          </c:val>
          <c:extLst>
            <c:ext xmlns:c16="http://schemas.microsoft.com/office/drawing/2014/chart" uri="{C3380CC4-5D6E-409C-BE32-E72D297353CC}">
              <c16:uniqueId val="{00000001-AA43-46EC-ADAE-4942E4C8DD9C}"/>
            </c:ext>
          </c:extLst>
        </c:ser>
        <c:ser>
          <c:idx val="1"/>
          <c:order val="1"/>
          <c:tx>
            <c:strRef>
              <c:f>Sheet1!$C$1</c:f>
              <c:strCache>
                <c:ptCount val="1"/>
                <c:pt idx="0">
                  <c:v>Post</c:v>
                </c:pt>
              </c:strCache>
            </c:strRef>
          </c:tx>
          <c:spPr>
            <a:solidFill>
              <a:schemeClr val="accent2"/>
            </a:solidFill>
            <a:ln>
              <a:noFill/>
            </a:ln>
            <a:effectLst/>
          </c:spPr>
          <c:invertIfNegative val="0"/>
          <c:dLbls>
            <c:dLbl>
              <c:idx val="0"/>
              <c:layout>
                <c:manualLayout>
                  <c:x val="1.488095238095238E-2"/>
                  <c:y val="-2.9163021289005539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43-46EC-ADAE-4942E4C8DD9C}"/>
                </c:ext>
              </c:extLst>
            </c:dLbl>
            <c:dLbl>
              <c:idx val="5"/>
              <c:layout>
                <c:manualLayout>
                  <c:x val="5.95238095238095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43-46EC-ADAE-4942E4C8DD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 # of times Intravenous injection Administered</c:v>
                </c:pt>
                <c:pt idx="1">
                  <c:v># of times Local Anesthetic Administered</c:v>
                </c:pt>
                <c:pt idx="2">
                  <c:v>J-Tip</c:v>
                </c:pt>
                <c:pt idx="3">
                  <c:v>LMX 4%</c:v>
                </c:pt>
                <c:pt idx="4">
                  <c:v>EMLA</c:v>
                </c:pt>
                <c:pt idx="5">
                  <c:v>None</c:v>
                </c:pt>
                <c:pt idx="6">
                  <c:v>N/A</c:v>
                </c:pt>
              </c:strCache>
            </c:strRef>
          </c:cat>
          <c:val>
            <c:numRef>
              <c:f>Sheet1!$C$2:$C$8</c:f>
              <c:numCache>
                <c:formatCode>0%</c:formatCode>
                <c:ptCount val="7"/>
                <c:pt idx="0">
                  <c:v>1</c:v>
                </c:pt>
                <c:pt idx="1">
                  <c:v>0.83</c:v>
                </c:pt>
                <c:pt idx="2">
                  <c:v>0.5</c:v>
                </c:pt>
                <c:pt idx="3">
                  <c:v>0</c:v>
                </c:pt>
                <c:pt idx="4">
                  <c:v>0</c:v>
                </c:pt>
                <c:pt idx="5">
                  <c:v>0.5</c:v>
                </c:pt>
                <c:pt idx="6">
                  <c:v>0</c:v>
                </c:pt>
              </c:numCache>
            </c:numRef>
          </c:val>
          <c:extLst>
            <c:ext xmlns:c16="http://schemas.microsoft.com/office/drawing/2014/chart" uri="{C3380CC4-5D6E-409C-BE32-E72D297353CC}">
              <c16:uniqueId val="{00000004-AA43-46EC-ADAE-4942E4C8DD9C}"/>
            </c:ext>
          </c:extLst>
        </c:ser>
        <c:dLbls>
          <c:dLblPos val="outEnd"/>
          <c:showLegendKey val="0"/>
          <c:showVal val="1"/>
          <c:showCatName val="0"/>
          <c:showSerName val="0"/>
          <c:showPercent val="0"/>
          <c:showBubbleSize val="0"/>
        </c:dLbls>
        <c:gapWidth val="219"/>
        <c:overlap val="-27"/>
        <c:axId val="36017280"/>
        <c:axId val="36018816"/>
      </c:barChart>
      <c:catAx>
        <c:axId val="360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6018816"/>
        <c:crosses val="autoZero"/>
        <c:auto val="1"/>
        <c:lblAlgn val="ctr"/>
        <c:lblOffset val="100"/>
        <c:noMultiLvlLbl val="0"/>
      </c:catAx>
      <c:valAx>
        <c:axId val="3601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1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D007-DFDB-4DA0-9D23-13AD2F3E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Slack, Ph.D.</dc:creator>
  <cp:lastModifiedBy>Ruby Lee Nugent</cp:lastModifiedBy>
  <cp:revision>2</cp:revision>
  <cp:lastPrinted>2011-12-30T19:58:00Z</cp:lastPrinted>
  <dcterms:created xsi:type="dcterms:W3CDTF">2019-05-16T23:16:00Z</dcterms:created>
  <dcterms:modified xsi:type="dcterms:W3CDTF">2019-05-16T23:16:00Z</dcterms:modified>
</cp:coreProperties>
</file>